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D5A2" w14:textId="77777777" w:rsidR="00154A28" w:rsidRDefault="00154A28" w:rsidP="00154A28">
      <w:pPr>
        <w:jc w:val="center"/>
        <w:rPr>
          <w:b/>
          <w:bCs/>
        </w:rPr>
      </w:pPr>
    </w:p>
    <w:p w14:paraId="342394E0" w14:textId="77777777" w:rsidR="00154A28" w:rsidRDefault="00154A28" w:rsidP="00154A28">
      <w:pPr>
        <w:jc w:val="center"/>
        <w:rPr>
          <w:b/>
          <w:bCs/>
        </w:rPr>
      </w:pPr>
    </w:p>
    <w:p w14:paraId="541313DD" w14:textId="77777777" w:rsidR="00154A28" w:rsidRDefault="00154A28" w:rsidP="00154A28">
      <w:pPr>
        <w:jc w:val="center"/>
        <w:rPr>
          <w:b/>
          <w:bCs/>
        </w:rPr>
      </w:pPr>
    </w:p>
    <w:p w14:paraId="7AEDF1DA" w14:textId="77777777" w:rsidR="00154A28" w:rsidRDefault="00154A28" w:rsidP="00154A28">
      <w:pPr>
        <w:jc w:val="center"/>
        <w:rPr>
          <w:b/>
          <w:bCs/>
        </w:rPr>
      </w:pPr>
    </w:p>
    <w:p w14:paraId="15643FF8" w14:textId="77777777" w:rsidR="00154A28" w:rsidRDefault="00154A28" w:rsidP="00154A28">
      <w:pPr>
        <w:jc w:val="center"/>
        <w:rPr>
          <w:b/>
          <w:bCs/>
        </w:rPr>
      </w:pPr>
    </w:p>
    <w:p w14:paraId="41F6C5AA" w14:textId="77777777" w:rsidR="00154A28" w:rsidRDefault="00154A28" w:rsidP="00154A28">
      <w:pPr>
        <w:jc w:val="center"/>
        <w:rPr>
          <w:b/>
          <w:bCs/>
        </w:rPr>
      </w:pPr>
    </w:p>
    <w:p w14:paraId="3309E9EB" w14:textId="77777777" w:rsidR="00154A28" w:rsidRDefault="00154A28" w:rsidP="00154A28">
      <w:pPr>
        <w:jc w:val="center"/>
        <w:rPr>
          <w:b/>
          <w:bCs/>
        </w:rPr>
      </w:pPr>
    </w:p>
    <w:p w14:paraId="1E5FAA13" w14:textId="77777777" w:rsidR="00154A28" w:rsidRDefault="00154A28" w:rsidP="00154A28">
      <w:pPr>
        <w:jc w:val="center"/>
        <w:rPr>
          <w:b/>
          <w:bCs/>
        </w:rPr>
      </w:pPr>
    </w:p>
    <w:p w14:paraId="570C5C3D" w14:textId="77777777" w:rsidR="00154A28" w:rsidRDefault="00154A28" w:rsidP="00154A28">
      <w:pPr>
        <w:jc w:val="center"/>
        <w:rPr>
          <w:b/>
          <w:bCs/>
        </w:rPr>
      </w:pPr>
    </w:p>
    <w:p w14:paraId="103B78FD" w14:textId="77777777" w:rsidR="00154A28" w:rsidRDefault="00154A28" w:rsidP="00154A28">
      <w:pPr>
        <w:jc w:val="center"/>
        <w:rPr>
          <w:b/>
          <w:bCs/>
        </w:rPr>
      </w:pPr>
    </w:p>
    <w:p w14:paraId="549D39CE" w14:textId="77777777" w:rsidR="00154A28" w:rsidRDefault="00154A28" w:rsidP="00154A28">
      <w:pPr>
        <w:jc w:val="center"/>
        <w:rPr>
          <w:b/>
          <w:bCs/>
        </w:rPr>
      </w:pPr>
    </w:p>
    <w:p w14:paraId="2EBF8102" w14:textId="77777777" w:rsidR="00154A28" w:rsidRDefault="00154A28" w:rsidP="00154A28">
      <w:pPr>
        <w:jc w:val="center"/>
        <w:rPr>
          <w:b/>
          <w:bCs/>
        </w:rPr>
      </w:pPr>
    </w:p>
    <w:p w14:paraId="03C4F628" w14:textId="77777777" w:rsidR="00154A28" w:rsidRDefault="00154A28" w:rsidP="00154A28">
      <w:pPr>
        <w:jc w:val="center"/>
        <w:rPr>
          <w:b/>
          <w:bCs/>
        </w:rPr>
      </w:pPr>
    </w:p>
    <w:p w14:paraId="36241A7F" w14:textId="77777777" w:rsidR="00154A28" w:rsidRDefault="00154A28" w:rsidP="00154A28">
      <w:pPr>
        <w:jc w:val="center"/>
        <w:rPr>
          <w:b/>
          <w:bCs/>
        </w:rPr>
      </w:pPr>
    </w:p>
    <w:p w14:paraId="22195C4C" w14:textId="77777777" w:rsidR="00154A28" w:rsidRDefault="00154A28" w:rsidP="00154A28">
      <w:pPr>
        <w:jc w:val="center"/>
        <w:rPr>
          <w:b/>
          <w:bCs/>
        </w:rPr>
      </w:pPr>
    </w:p>
    <w:p w14:paraId="41F68123" w14:textId="77777777" w:rsidR="00154A28" w:rsidRDefault="00154A28" w:rsidP="00154A28">
      <w:pPr>
        <w:jc w:val="center"/>
        <w:rPr>
          <w:b/>
          <w:bCs/>
        </w:rPr>
      </w:pPr>
      <w:r>
        <w:rPr>
          <w:b/>
          <w:bCs/>
        </w:rPr>
        <w:t>ОТРАСЛЕВОЕ СОГЛАШЕНИЕ</w:t>
      </w:r>
    </w:p>
    <w:p w14:paraId="28C4F807" w14:textId="77777777" w:rsidR="00154A28" w:rsidRDefault="00154A28" w:rsidP="00154A28">
      <w:pPr>
        <w:jc w:val="center"/>
        <w:rPr>
          <w:b/>
          <w:bCs/>
        </w:rPr>
      </w:pPr>
      <w:r>
        <w:rPr>
          <w:b/>
          <w:bCs/>
        </w:rPr>
        <w:t>о взаимодействии в области социально-трудовых отношений работников культуры Республики Саха (Якутия)</w:t>
      </w:r>
    </w:p>
    <w:p w14:paraId="276BF5FE" w14:textId="34F33FE1" w:rsidR="00154A28" w:rsidRDefault="00154A28" w:rsidP="00154A28">
      <w:pPr>
        <w:jc w:val="center"/>
        <w:rPr>
          <w:b/>
          <w:bCs/>
        </w:rPr>
      </w:pPr>
      <w:r>
        <w:rPr>
          <w:b/>
          <w:bCs/>
        </w:rPr>
        <w:t xml:space="preserve">между Республиканским комитетом </w:t>
      </w:r>
      <w:r w:rsidR="005121FC">
        <w:rPr>
          <w:b/>
          <w:bCs/>
        </w:rPr>
        <w:t>Саха (Якутской) республиканской организаци</w:t>
      </w:r>
      <w:r w:rsidR="00A8380D">
        <w:rPr>
          <w:b/>
          <w:bCs/>
        </w:rPr>
        <w:t>и</w:t>
      </w:r>
      <w:r w:rsidR="005121FC">
        <w:rPr>
          <w:b/>
          <w:bCs/>
        </w:rPr>
        <w:t xml:space="preserve"> Обще</w:t>
      </w:r>
      <w:r w:rsidR="005121FC">
        <w:rPr>
          <w:b/>
        </w:rPr>
        <w:t>р</w:t>
      </w:r>
      <w:r w:rsidRPr="00646813">
        <w:rPr>
          <w:b/>
        </w:rPr>
        <w:t>оссийского профсоюза работников культуры</w:t>
      </w:r>
      <w:r>
        <w:t xml:space="preserve"> </w:t>
      </w:r>
      <w:r>
        <w:rPr>
          <w:b/>
          <w:bCs/>
        </w:rPr>
        <w:t xml:space="preserve">и Министерством культуры и духовного развития Республики Саха (Якутия) на </w:t>
      </w:r>
      <w:proofErr w:type="gramStart"/>
      <w:r>
        <w:rPr>
          <w:b/>
          <w:bCs/>
        </w:rPr>
        <w:t>20</w:t>
      </w:r>
      <w:r w:rsidR="00A8380D">
        <w:rPr>
          <w:b/>
          <w:bCs/>
        </w:rPr>
        <w:t>22</w:t>
      </w:r>
      <w:r>
        <w:rPr>
          <w:b/>
          <w:bCs/>
        </w:rPr>
        <w:t>-202</w:t>
      </w:r>
      <w:r w:rsidR="00A8380D">
        <w:rPr>
          <w:b/>
          <w:bCs/>
        </w:rPr>
        <w:t>4</w:t>
      </w:r>
      <w:proofErr w:type="gramEnd"/>
      <w:r>
        <w:rPr>
          <w:b/>
          <w:bCs/>
        </w:rPr>
        <w:t xml:space="preserve"> годы</w:t>
      </w:r>
    </w:p>
    <w:p w14:paraId="73C8D5C1" w14:textId="77777777" w:rsidR="00154A28" w:rsidRDefault="00154A28" w:rsidP="00154A28">
      <w:pPr>
        <w:jc w:val="center"/>
        <w:rPr>
          <w:b/>
          <w:bCs/>
        </w:rPr>
      </w:pPr>
    </w:p>
    <w:p w14:paraId="7ABD4E10" w14:textId="77777777" w:rsidR="00154A28" w:rsidRDefault="00154A28" w:rsidP="00154A28">
      <w:pPr>
        <w:jc w:val="center"/>
        <w:rPr>
          <w:b/>
          <w:bCs/>
        </w:rPr>
      </w:pPr>
    </w:p>
    <w:p w14:paraId="4B68ACE1" w14:textId="77777777" w:rsidR="00154A28" w:rsidRDefault="00154A28" w:rsidP="00154A28">
      <w:pPr>
        <w:jc w:val="center"/>
        <w:rPr>
          <w:b/>
          <w:bCs/>
        </w:rPr>
      </w:pPr>
    </w:p>
    <w:p w14:paraId="09BD1154" w14:textId="77777777" w:rsidR="00154A28" w:rsidRDefault="00154A28" w:rsidP="00154A28">
      <w:pPr>
        <w:jc w:val="center"/>
        <w:rPr>
          <w:b/>
          <w:bCs/>
        </w:rPr>
      </w:pPr>
    </w:p>
    <w:p w14:paraId="354E71F9" w14:textId="77777777" w:rsidR="00154A28" w:rsidRDefault="00154A28" w:rsidP="00154A28">
      <w:pPr>
        <w:jc w:val="center"/>
        <w:rPr>
          <w:b/>
          <w:bCs/>
        </w:rPr>
      </w:pPr>
    </w:p>
    <w:p w14:paraId="1D77289D" w14:textId="77777777" w:rsidR="00154A28" w:rsidRDefault="00154A28" w:rsidP="00154A28">
      <w:pPr>
        <w:jc w:val="center"/>
        <w:rPr>
          <w:b/>
          <w:bCs/>
        </w:rPr>
      </w:pPr>
    </w:p>
    <w:p w14:paraId="7F5DC9A0" w14:textId="77777777" w:rsidR="00154A28" w:rsidRDefault="00154A28" w:rsidP="00154A28">
      <w:pPr>
        <w:jc w:val="center"/>
        <w:rPr>
          <w:b/>
          <w:bCs/>
        </w:rPr>
      </w:pPr>
    </w:p>
    <w:p w14:paraId="4C0D00FA" w14:textId="77777777" w:rsidR="00154A28" w:rsidRDefault="00154A28" w:rsidP="00154A28">
      <w:pPr>
        <w:jc w:val="center"/>
        <w:rPr>
          <w:b/>
          <w:bCs/>
        </w:rPr>
      </w:pPr>
    </w:p>
    <w:p w14:paraId="29EB486B" w14:textId="77777777" w:rsidR="00154A28" w:rsidRDefault="00154A28" w:rsidP="00154A28">
      <w:pPr>
        <w:jc w:val="center"/>
        <w:rPr>
          <w:b/>
          <w:bCs/>
        </w:rPr>
      </w:pPr>
    </w:p>
    <w:p w14:paraId="4246034B" w14:textId="77777777" w:rsidR="00154A28" w:rsidRDefault="00154A28" w:rsidP="00154A28">
      <w:pPr>
        <w:jc w:val="center"/>
        <w:rPr>
          <w:b/>
          <w:bCs/>
        </w:rPr>
      </w:pPr>
    </w:p>
    <w:p w14:paraId="12F92698" w14:textId="77777777" w:rsidR="00154A28" w:rsidRDefault="00154A28" w:rsidP="00154A28">
      <w:pPr>
        <w:jc w:val="center"/>
        <w:rPr>
          <w:b/>
          <w:bCs/>
        </w:rPr>
      </w:pPr>
    </w:p>
    <w:p w14:paraId="7B4A6098" w14:textId="77777777" w:rsidR="00154A28" w:rsidRDefault="00154A28" w:rsidP="00154A28">
      <w:pPr>
        <w:jc w:val="center"/>
        <w:rPr>
          <w:b/>
          <w:bCs/>
        </w:rPr>
      </w:pPr>
    </w:p>
    <w:p w14:paraId="6F689D14" w14:textId="77777777" w:rsidR="00154A28" w:rsidRDefault="00154A28" w:rsidP="00154A28">
      <w:pPr>
        <w:jc w:val="center"/>
        <w:rPr>
          <w:b/>
          <w:bCs/>
        </w:rPr>
      </w:pPr>
    </w:p>
    <w:p w14:paraId="1B5EFDD5" w14:textId="77777777" w:rsidR="00154A28" w:rsidRDefault="00154A28" w:rsidP="00154A28">
      <w:pPr>
        <w:jc w:val="center"/>
        <w:rPr>
          <w:b/>
          <w:bCs/>
        </w:rPr>
      </w:pPr>
    </w:p>
    <w:p w14:paraId="263C87B5" w14:textId="77777777" w:rsidR="00154A28" w:rsidRDefault="00154A28" w:rsidP="00154A28">
      <w:pPr>
        <w:jc w:val="center"/>
        <w:rPr>
          <w:b/>
          <w:bCs/>
        </w:rPr>
      </w:pPr>
    </w:p>
    <w:p w14:paraId="7B2EEE7C" w14:textId="77777777" w:rsidR="00154A28" w:rsidRDefault="00154A28" w:rsidP="00154A28">
      <w:pPr>
        <w:jc w:val="center"/>
        <w:rPr>
          <w:b/>
          <w:bCs/>
        </w:rPr>
      </w:pPr>
    </w:p>
    <w:p w14:paraId="5280130A" w14:textId="77777777" w:rsidR="00154A28" w:rsidRDefault="00154A28" w:rsidP="00154A28">
      <w:pPr>
        <w:jc w:val="center"/>
        <w:rPr>
          <w:b/>
          <w:bCs/>
        </w:rPr>
      </w:pPr>
    </w:p>
    <w:p w14:paraId="16675A8D" w14:textId="77777777" w:rsidR="00154A28" w:rsidRDefault="00154A28" w:rsidP="00154A28">
      <w:pPr>
        <w:jc w:val="center"/>
        <w:rPr>
          <w:b/>
          <w:bCs/>
        </w:rPr>
      </w:pPr>
    </w:p>
    <w:p w14:paraId="160986A0" w14:textId="77777777" w:rsidR="00154A28" w:rsidRDefault="00154A28" w:rsidP="00154A28">
      <w:pPr>
        <w:jc w:val="center"/>
        <w:rPr>
          <w:b/>
          <w:bCs/>
        </w:rPr>
      </w:pPr>
    </w:p>
    <w:p w14:paraId="067E72D5" w14:textId="77777777" w:rsidR="00154A28" w:rsidRDefault="00154A28" w:rsidP="00154A28">
      <w:pPr>
        <w:jc w:val="center"/>
        <w:rPr>
          <w:b/>
          <w:bCs/>
        </w:rPr>
      </w:pPr>
    </w:p>
    <w:p w14:paraId="3C080C87" w14:textId="77777777" w:rsidR="00154A28" w:rsidRDefault="00154A28" w:rsidP="00154A28">
      <w:pPr>
        <w:jc w:val="center"/>
        <w:rPr>
          <w:b/>
          <w:bCs/>
        </w:rPr>
      </w:pPr>
    </w:p>
    <w:p w14:paraId="1BD564E5" w14:textId="77777777" w:rsidR="00154A28" w:rsidRDefault="00154A28" w:rsidP="00154A28">
      <w:pPr>
        <w:jc w:val="center"/>
        <w:rPr>
          <w:b/>
          <w:bCs/>
        </w:rPr>
      </w:pPr>
    </w:p>
    <w:p w14:paraId="648C7477" w14:textId="77777777" w:rsidR="00154A28" w:rsidRDefault="00154A28" w:rsidP="00154A28">
      <w:pPr>
        <w:jc w:val="center"/>
        <w:rPr>
          <w:b/>
          <w:bCs/>
        </w:rPr>
      </w:pPr>
    </w:p>
    <w:p w14:paraId="7B5CD9CF" w14:textId="77777777" w:rsidR="00154A28" w:rsidRDefault="00154A28" w:rsidP="00154A28">
      <w:pPr>
        <w:jc w:val="center"/>
        <w:rPr>
          <w:b/>
          <w:bCs/>
        </w:rPr>
      </w:pPr>
    </w:p>
    <w:p w14:paraId="341CDF93" w14:textId="77777777" w:rsidR="00154A28" w:rsidRDefault="00154A28" w:rsidP="00154A28">
      <w:pPr>
        <w:jc w:val="center"/>
        <w:rPr>
          <w:b/>
          <w:bCs/>
        </w:rPr>
      </w:pPr>
    </w:p>
    <w:p w14:paraId="52B9CA2A" w14:textId="77777777" w:rsidR="00154A28" w:rsidRDefault="00154A28" w:rsidP="00154A28">
      <w:pPr>
        <w:jc w:val="center"/>
        <w:rPr>
          <w:b/>
          <w:bCs/>
        </w:rPr>
      </w:pPr>
    </w:p>
    <w:p w14:paraId="3C8D9D34" w14:textId="77777777" w:rsidR="00154A28" w:rsidRDefault="00154A28" w:rsidP="00154A28">
      <w:pPr>
        <w:jc w:val="center"/>
        <w:rPr>
          <w:b/>
          <w:bCs/>
        </w:rPr>
      </w:pPr>
    </w:p>
    <w:p w14:paraId="1FD4959B" w14:textId="77777777" w:rsidR="00154A28" w:rsidRDefault="00154A28" w:rsidP="00154A28">
      <w:pPr>
        <w:rPr>
          <w:b/>
          <w:bCs/>
        </w:rPr>
      </w:pPr>
    </w:p>
    <w:p w14:paraId="397C1A40" w14:textId="77777777" w:rsidR="00154A28" w:rsidRDefault="00154A28" w:rsidP="00154A28">
      <w:pPr>
        <w:jc w:val="center"/>
        <w:rPr>
          <w:b/>
          <w:bCs/>
        </w:rPr>
      </w:pPr>
    </w:p>
    <w:p w14:paraId="6907D2E7" w14:textId="265C965F" w:rsidR="00154A28" w:rsidRDefault="00154A28" w:rsidP="00154A28">
      <w:pPr>
        <w:jc w:val="center"/>
        <w:rPr>
          <w:b/>
          <w:bCs/>
        </w:rPr>
      </w:pPr>
      <w:r>
        <w:rPr>
          <w:b/>
          <w:bCs/>
        </w:rPr>
        <w:t>г.</w:t>
      </w:r>
      <w:r w:rsidR="00A8380D">
        <w:rPr>
          <w:b/>
          <w:bCs/>
        </w:rPr>
        <w:t xml:space="preserve"> </w:t>
      </w:r>
      <w:r>
        <w:rPr>
          <w:b/>
          <w:bCs/>
        </w:rPr>
        <w:t>Якутск, 20</w:t>
      </w:r>
      <w:r w:rsidR="00A8380D">
        <w:rPr>
          <w:b/>
          <w:bCs/>
        </w:rPr>
        <w:t>22</w:t>
      </w:r>
      <w:r>
        <w:rPr>
          <w:b/>
          <w:bCs/>
        </w:rPr>
        <w:t>г.</w:t>
      </w:r>
    </w:p>
    <w:p w14:paraId="6C32D6F6" w14:textId="23C18DD6" w:rsidR="00F73879" w:rsidRDefault="00F73879" w:rsidP="00154A28">
      <w:pPr>
        <w:jc w:val="center"/>
        <w:rPr>
          <w:b/>
          <w:bCs/>
        </w:rPr>
      </w:pPr>
    </w:p>
    <w:p w14:paraId="536B0DE1" w14:textId="77777777" w:rsidR="00A8380D" w:rsidRDefault="00A8380D" w:rsidP="00154A28">
      <w:pPr>
        <w:jc w:val="center"/>
        <w:rPr>
          <w:b/>
          <w:bCs/>
        </w:rPr>
      </w:pPr>
    </w:p>
    <w:p w14:paraId="756D7C8C" w14:textId="77777777" w:rsidR="00F73879" w:rsidRDefault="00F73879" w:rsidP="00154A28">
      <w:pPr>
        <w:jc w:val="center"/>
        <w:rPr>
          <w:b/>
          <w:bCs/>
        </w:rPr>
      </w:pPr>
    </w:p>
    <w:p w14:paraId="044FF755" w14:textId="77777777" w:rsidR="00154A28" w:rsidRDefault="00154A28" w:rsidP="00154A28">
      <w:pPr>
        <w:jc w:val="center"/>
        <w:rPr>
          <w:b/>
          <w:bCs/>
        </w:rPr>
      </w:pPr>
      <w:r>
        <w:rPr>
          <w:b/>
          <w:bCs/>
        </w:rPr>
        <w:lastRenderedPageBreak/>
        <w:t>ОТРАСЛЕВОЕ СОГЛАШЕНИЕ</w:t>
      </w:r>
    </w:p>
    <w:p w14:paraId="52624C47" w14:textId="77777777" w:rsidR="00B223F0" w:rsidRDefault="00154A28" w:rsidP="00154A28">
      <w:pPr>
        <w:jc w:val="center"/>
        <w:rPr>
          <w:b/>
          <w:bCs/>
        </w:rPr>
      </w:pPr>
      <w:r>
        <w:rPr>
          <w:b/>
          <w:bCs/>
        </w:rPr>
        <w:t xml:space="preserve">о взаимодействии в области социально-трудовых отношений работников культуры Республики Саха (Якутия) между Республиканским комитетом </w:t>
      </w:r>
      <w:r w:rsidR="00A8380D">
        <w:rPr>
          <w:b/>
          <w:bCs/>
        </w:rPr>
        <w:t xml:space="preserve">Саха (Якутской) республиканской организации Общероссийского </w:t>
      </w:r>
      <w:r w:rsidRPr="00646813">
        <w:rPr>
          <w:b/>
        </w:rPr>
        <w:t>профсоюза работников культуры</w:t>
      </w:r>
      <w:r>
        <w:t xml:space="preserve"> </w:t>
      </w:r>
      <w:r>
        <w:rPr>
          <w:b/>
          <w:bCs/>
        </w:rPr>
        <w:t xml:space="preserve">и Министерством культуры и духовного развития Республики Саха (Якутия) </w:t>
      </w:r>
    </w:p>
    <w:p w14:paraId="0AD01DB9" w14:textId="3F08DF10" w:rsidR="00154A28" w:rsidRDefault="00154A28" w:rsidP="00154A28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proofErr w:type="gramStart"/>
      <w:r>
        <w:rPr>
          <w:b/>
          <w:bCs/>
        </w:rPr>
        <w:t>20</w:t>
      </w:r>
      <w:r w:rsidR="00A8380D">
        <w:rPr>
          <w:b/>
          <w:bCs/>
        </w:rPr>
        <w:t>22</w:t>
      </w:r>
      <w:r>
        <w:rPr>
          <w:b/>
          <w:bCs/>
        </w:rPr>
        <w:t>-202</w:t>
      </w:r>
      <w:r w:rsidR="00A8380D">
        <w:rPr>
          <w:b/>
          <w:bCs/>
        </w:rPr>
        <w:t>4</w:t>
      </w:r>
      <w:proofErr w:type="gramEnd"/>
      <w:r>
        <w:rPr>
          <w:b/>
          <w:bCs/>
        </w:rPr>
        <w:t xml:space="preserve"> годы</w:t>
      </w:r>
    </w:p>
    <w:p w14:paraId="6D10EB44" w14:textId="77777777" w:rsidR="00154A28" w:rsidRDefault="00154A28" w:rsidP="00154A28">
      <w:pPr>
        <w:jc w:val="center"/>
        <w:rPr>
          <w:b/>
          <w:bCs/>
        </w:rPr>
      </w:pPr>
    </w:p>
    <w:p w14:paraId="3D1E7E39" w14:textId="640FBCEC" w:rsidR="00154A28" w:rsidRPr="00D41CDA" w:rsidRDefault="00154A28" w:rsidP="00D41CDA">
      <w:pPr>
        <w:pStyle w:val="a7"/>
        <w:numPr>
          <w:ilvl w:val="0"/>
          <w:numId w:val="23"/>
        </w:numPr>
        <w:jc w:val="center"/>
        <w:rPr>
          <w:b/>
          <w:bCs/>
        </w:rPr>
      </w:pPr>
      <w:r w:rsidRPr="00D41CDA">
        <w:rPr>
          <w:b/>
          <w:bCs/>
        </w:rPr>
        <w:t>Общие положения</w:t>
      </w:r>
    </w:p>
    <w:p w14:paraId="4D5F821F" w14:textId="77777777" w:rsidR="00D41CDA" w:rsidRPr="00D41CDA" w:rsidRDefault="00D41CDA" w:rsidP="00D41CDA">
      <w:pPr>
        <w:pStyle w:val="a7"/>
        <w:rPr>
          <w:b/>
          <w:bCs/>
        </w:rPr>
      </w:pPr>
    </w:p>
    <w:p w14:paraId="55DD278C" w14:textId="7B6251EB" w:rsidR="00154A28" w:rsidRDefault="00154A28" w:rsidP="00154A28">
      <w:pPr>
        <w:ind w:firstLine="709"/>
        <w:jc w:val="both"/>
      </w:pPr>
      <w:r>
        <w:t xml:space="preserve">Настоящее отраслевое Соглашение (далее Соглашение) </w:t>
      </w:r>
      <w:r w:rsidR="00EE3E7E">
        <w:t>разработано в соответствии с Конституцией Российской Федерации, Трудовым кодексом Российской Федерации, Федеральным законом от 12.01.1996 г. №10-ФЗ «О профессиональных союзах, их правах и гарантиях деятельности», в целях обеспечения з</w:t>
      </w:r>
      <w:r>
        <w:t>ащиты социальных и экономических прав работников и регулирования вопросов занятости, социально-трудовых отношений, охраны труда и социальных гарантий.</w:t>
      </w:r>
    </w:p>
    <w:p w14:paraId="204313B5" w14:textId="77777777" w:rsidR="00154A28" w:rsidRDefault="00154A28" w:rsidP="00154A28">
      <w:pPr>
        <w:jc w:val="both"/>
      </w:pPr>
      <w:r>
        <w:tab/>
        <w:t>Соглашение является правовым актом, обеспечивающим согласование интересов работников и работодателей. Обязательства Соглашения реализуются в коллективных договорах и трудовых договорах.</w:t>
      </w:r>
    </w:p>
    <w:p w14:paraId="4857C52B" w14:textId="77777777" w:rsidR="00154A28" w:rsidRDefault="00154A28" w:rsidP="00154A28">
      <w:pPr>
        <w:numPr>
          <w:ilvl w:val="1"/>
          <w:numId w:val="7"/>
        </w:numPr>
        <w:jc w:val="both"/>
      </w:pPr>
      <w:r>
        <w:t>Сторонами Соглашения являются:</w:t>
      </w:r>
    </w:p>
    <w:p w14:paraId="0B4981C6" w14:textId="7DF9191B" w:rsidR="00A8380D" w:rsidRDefault="00154A28" w:rsidP="00A8380D">
      <w:pPr>
        <w:tabs>
          <w:tab w:val="num" w:pos="851"/>
        </w:tabs>
        <w:ind w:firstLine="709"/>
        <w:jc w:val="both"/>
      </w:pPr>
      <w:r>
        <w:t xml:space="preserve">- работники организаций и учреждений </w:t>
      </w:r>
      <w:r w:rsidR="00C027D2">
        <w:t xml:space="preserve">сферы </w:t>
      </w:r>
      <w:r>
        <w:t>культуры,</w:t>
      </w:r>
      <w:r w:rsidR="001D1355">
        <w:t xml:space="preserve"> </w:t>
      </w:r>
      <w:r w:rsidR="001D1355" w:rsidRPr="007A089C">
        <w:t xml:space="preserve">искусства, кинематографии и архивного </w:t>
      </w:r>
      <w:r w:rsidR="00C027D2">
        <w:t xml:space="preserve">дела </w:t>
      </w:r>
      <w:r w:rsidRPr="007A089C">
        <w:t>(далее работники) в лице их полномочного представителя –</w:t>
      </w:r>
      <w:r w:rsidR="00A8380D" w:rsidRPr="007A089C">
        <w:t xml:space="preserve"> Саха (Якутской) республиканской организации Общер</w:t>
      </w:r>
      <w:r w:rsidRPr="007A089C">
        <w:t xml:space="preserve">оссийского профсоюза работников культуры» (далее Профсоюз), действующий на основании Устава, </w:t>
      </w:r>
      <w:r w:rsidR="00A8380D" w:rsidRPr="007A089C">
        <w:t xml:space="preserve">принятого </w:t>
      </w:r>
      <w:r w:rsidR="00A8380D" w:rsidRPr="007A089C">
        <w:rPr>
          <w:lang w:val="en-US"/>
        </w:rPr>
        <w:t>I</w:t>
      </w:r>
      <w:r w:rsidR="00A8380D" w:rsidRPr="007A089C">
        <w:t xml:space="preserve"> съездом Профсоюза 7 сентября 1990г. ( с изменениями и дополнениями от 24 октября 2020 года).</w:t>
      </w:r>
    </w:p>
    <w:p w14:paraId="6460B83C" w14:textId="5B47511A" w:rsidR="00154A28" w:rsidRDefault="00154A28" w:rsidP="00154A28">
      <w:pPr>
        <w:jc w:val="both"/>
      </w:pPr>
      <w:r>
        <w:t xml:space="preserve">- работодатели организаций и учреждений </w:t>
      </w:r>
      <w:r w:rsidR="00C027D2">
        <w:t xml:space="preserve">сферы </w:t>
      </w:r>
      <w:r>
        <w:t>культуры</w:t>
      </w:r>
      <w:r w:rsidR="00C027D2">
        <w:t xml:space="preserve"> </w:t>
      </w:r>
      <w:r>
        <w:t>Республики Саха (Якутия), в лице их представителя Министерства культуры и духовного развития Республики Саха (Якутия) (далее Министерство).</w:t>
      </w:r>
    </w:p>
    <w:p w14:paraId="6D88B45B" w14:textId="77777777" w:rsidR="00154A28" w:rsidRDefault="00154A28" w:rsidP="00154A28">
      <w:pPr>
        <w:numPr>
          <w:ilvl w:val="1"/>
          <w:numId w:val="7"/>
        </w:numPr>
        <w:jc w:val="both"/>
      </w:pPr>
      <w:r>
        <w:t>Стороны принимают на себя обязательства развивать взаимоотношения на основе принципов социального партнерства, коллективно-договорного урегулирования социально- трудовых отношений, соблюдать определённые Соглашением обязательства и договорённости.</w:t>
      </w:r>
    </w:p>
    <w:p w14:paraId="307BE9BE" w14:textId="4529A9A9" w:rsidR="00154A28" w:rsidRDefault="00154A28" w:rsidP="00154A28">
      <w:pPr>
        <w:numPr>
          <w:ilvl w:val="1"/>
          <w:numId w:val="7"/>
        </w:numPr>
        <w:jc w:val="both"/>
      </w:pPr>
      <w:r>
        <w:t xml:space="preserve">Действие Соглашения распространяется на работодателей и работников </w:t>
      </w:r>
      <w:r w:rsidR="00D8180D">
        <w:t>сферы культуры</w:t>
      </w:r>
      <w:r>
        <w:t xml:space="preserve">, от имени и в интересах которых оно заключено, а также на работодателей и работников, присоединившихся </w:t>
      </w:r>
      <w:r w:rsidR="00D8180D">
        <w:t>к</w:t>
      </w:r>
      <w:r>
        <w:t xml:space="preserve"> </w:t>
      </w:r>
      <w:r w:rsidR="00D8180D">
        <w:t>С</w:t>
      </w:r>
      <w:r>
        <w:t>оглашению после его заключения в порядке, установленном действующим трудовым законодательством Российской Федерации, и служит основой при заключении территориальных соглашений, коллективных и трудовых договоров.</w:t>
      </w:r>
    </w:p>
    <w:p w14:paraId="1CC2DA0B" w14:textId="77777777" w:rsidR="00EE3E7E" w:rsidRDefault="00EE3E7E" w:rsidP="00154A28">
      <w:pPr>
        <w:numPr>
          <w:ilvl w:val="1"/>
          <w:numId w:val="7"/>
        </w:numPr>
        <w:jc w:val="both"/>
      </w:pPr>
      <w:r>
        <w:t>Цель Соглашения:</w:t>
      </w:r>
    </w:p>
    <w:p w14:paraId="7A339E6D" w14:textId="4EF5E54B" w:rsidR="00EE3E7E" w:rsidRDefault="00EE3E7E" w:rsidP="00EE3E7E">
      <w:pPr>
        <w:ind w:left="420"/>
        <w:jc w:val="both"/>
      </w:pPr>
      <w:r>
        <w:t>- создание условий и механизмов, способствующих реализации в учреждениях культуры норм трудового законодательства Российской Федерации, защита прав и</w:t>
      </w:r>
      <w:r w:rsidR="00D8180D">
        <w:t xml:space="preserve"> </w:t>
      </w:r>
      <w:r>
        <w:t>законных интересов работников и предоставление им установленных гарантий и компенсаций, поддержание социальной стабильности;</w:t>
      </w:r>
    </w:p>
    <w:p w14:paraId="2951B1E9" w14:textId="77777777" w:rsidR="00EE3E7E" w:rsidRDefault="00EE3E7E" w:rsidP="00EE3E7E">
      <w:pPr>
        <w:ind w:left="420"/>
        <w:jc w:val="both"/>
      </w:pPr>
      <w:r>
        <w:t>- установление общих условий оплаты и охраны труда, режима труда и отдыха, трудовых гарантий и компенсаций для работников культуры, а также минимальных социальных гарантий для них и без ограничения прав работников и работодателей в расширении этих гарантий, компенсаций через коллективные договоры и трудовые договоры, в том числе за счет средств, полученных учреждениями от приносящей доход деятельности;</w:t>
      </w:r>
    </w:p>
    <w:p w14:paraId="3E230A4A" w14:textId="77777777" w:rsidR="00EE3E7E" w:rsidRDefault="00EE3E7E" w:rsidP="00EE3E7E">
      <w:pPr>
        <w:ind w:left="420"/>
        <w:jc w:val="both"/>
      </w:pPr>
      <w:r>
        <w:t>- сохранение кадрового потенциала, повышение престижности и привлекательности профессий в сфере культуры;</w:t>
      </w:r>
    </w:p>
    <w:p w14:paraId="614EA022" w14:textId="77777777" w:rsidR="00EE3E7E" w:rsidRDefault="00EE3E7E" w:rsidP="00EE3E7E">
      <w:pPr>
        <w:ind w:left="420"/>
        <w:jc w:val="both"/>
      </w:pPr>
      <w:r>
        <w:t>- развитие социального партнерства, инициативы в трудовых коллективах, повышение эффективности работы, привлечение и закрепление высококвалифицированных кадров.</w:t>
      </w:r>
    </w:p>
    <w:p w14:paraId="20621DBB" w14:textId="77777777" w:rsidR="00EE3E7E" w:rsidRDefault="00EE3E7E" w:rsidP="00EE3E7E">
      <w:pPr>
        <w:ind w:left="420"/>
        <w:jc w:val="both"/>
      </w:pPr>
    </w:p>
    <w:p w14:paraId="6F1B5F8E" w14:textId="77777777" w:rsidR="00EE3E7E" w:rsidRDefault="00EE3E7E" w:rsidP="00154A28">
      <w:pPr>
        <w:numPr>
          <w:ilvl w:val="1"/>
          <w:numId w:val="7"/>
        </w:numPr>
        <w:jc w:val="both"/>
      </w:pPr>
      <w:r>
        <w:t>Соглашение распространяется на всех работников отрасли и работодателей – руководителей государственных</w:t>
      </w:r>
      <w:r w:rsidR="00543866">
        <w:t xml:space="preserve"> и муниципальных</w:t>
      </w:r>
      <w:r>
        <w:t xml:space="preserve"> учреждений культуры</w:t>
      </w:r>
      <w:r w:rsidR="00543866">
        <w:t xml:space="preserve"> Республики Саха (Якутия), в которых созданы первичные профсоюзные организации работников </w:t>
      </w:r>
      <w:r w:rsidR="00543866">
        <w:lastRenderedPageBreak/>
        <w:t>культуры (далее –работодатели, учреждения).</w:t>
      </w:r>
    </w:p>
    <w:p w14:paraId="082DB583" w14:textId="77777777" w:rsidR="00543866" w:rsidRDefault="00543866" w:rsidP="00543866">
      <w:pPr>
        <w:ind w:left="420"/>
        <w:jc w:val="both"/>
      </w:pPr>
      <w:r>
        <w:t>Соглашение также распространяется на работников и работодателей – руководителей государственных и муниципальных учреждений образования в сфере культуры Республики Саха (Якутия).</w:t>
      </w:r>
    </w:p>
    <w:p w14:paraId="5C991DDB" w14:textId="77777777" w:rsidR="00154A28" w:rsidRDefault="00154A28" w:rsidP="00154A28">
      <w:pPr>
        <w:numPr>
          <w:ilvl w:val="1"/>
          <w:numId w:val="7"/>
        </w:numPr>
        <w:jc w:val="both"/>
      </w:pPr>
      <w:r>
        <w:t>В течение срока действия Соглашения стороны вправе вносить дополнения и изменения в него на основе взаимной договоренности.</w:t>
      </w:r>
    </w:p>
    <w:p w14:paraId="791B4E65" w14:textId="77777777" w:rsidR="00154A28" w:rsidRDefault="00154A28" w:rsidP="00154A28">
      <w:pPr>
        <w:numPr>
          <w:ilvl w:val="1"/>
          <w:numId w:val="7"/>
        </w:numPr>
        <w:jc w:val="both"/>
      </w:pPr>
      <w:r>
        <w:t>В период действия Соглашения стороны руководствуются законодательством РФ, регулирующим порядок разрешения коллективных трудовых споров, используют все возможности для устранения конфликтов, с целью предупреждения применения трудовыми коллективами крайней меры их разрешения – забастовки.</w:t>
      </w:r>
    </w:p>
    <w:p w14:paraId="279B71DA" w14:textId="7C30DD31" w:rsidR="00154A28" w:rsidRDefault="00154A28" w:rsidP="00154A28">
      <w:pPr>
        <w:numPr>
          <w:ilvl w:val="1"/>
          <w:numId w:val="7"/>
        </w:numPr>
        <w:jc w:val="both"/>
      </w:pPr>
      <w:r>
        <w:t>Коллективные и трудовые договор</w:t>
      </w:r>
      <w:r w:rsidR="0075273C">
        <w:t>ы</w:t>
      </w:r>
      <w:r>
        <w:t xml:space="preserve">, заключаемые в </w:t>
      </w:r>
      <w:r w:rsidR="0075273C">
        <w:t>учрежден</w:t>
      </w:r>
      <w:r>
        <w:t>иях, работники и работодатели которых предоставили соответствующие полномочия сторонам Соглашения, не могут ограничивать или снижать уровень прав, гарантий и компенсаций работников, установленных трудовым законодательством РФ и настоящим Соглашением.</w:t>
      </w:r>
    </w:p>
    <w:p w14:paraId="116B8719" w14:textId="0E1297D8" w:rsidR="00154A28" w:rsidRDefault="00154A28" w:rsidP="00154A28">
      <w:pPr>
        <w:numPr>
          <w:ilvl w:val="1"/>
          <w:numId w:val="7"/>
        </w:numPr>
        <w:jc w:val="both"/>
      </w:pPr>
      <w:r>
        <w:t>Положения Соглашения являются обязательными для выполнения и не ограничивают права работодателей учреждений</w:t>
      </w:r>
      <w:r w:rsidR="0075273C">
        <w:t xml:space="preserve"> культуры</w:t>
      </w:r>
      <w:r>
        <w:t xml:space="preserve"> в расширении социальных гарантий и мер социальной поддержки работникам при наличии собственных средств для их обеспечения.</w:t>
      </w:r>
    </w:p>
    <w:p w14:paraId="652A87D2" w14:textId="64938683" w:rsidR="00154A28" w:rsidRDefault="00154A28" w:rsidP="00154A28">
      <w:pPr>
        <w:numPr>
          <w:ilvl w:val="1"/>
          <w:numId w:val="7"/>
        </w:numPr>
        <w:jc w:val="both"/>
      </w:pPr>
      <w:r>
        <w:t>Представители сторон Соглашения оказывают содействие работодателям учреждений</w:t>
      </w:r>
      <w:r w:rsidR="0075273C">
        <w:t xml:space="preserve"> в сфере культуры</w:t>
      </w:r>
      <w:r>
        <w:t xml:space="preserve"> и выборным органам первичных профсоюзных организаций при заключении территориальных соглашений, коллективных и трудовых договоров.</w:t>
      </w:r>
    </w:p>
    <w:p w14:paraId="2BA976E8" w14:textId="08E6CAF1" w:rsidR="00154A28" w:rsidRDefault="00154A28" w:rsidP="00154A28">
      <w:pPr>
        <w:numPr>
          <w:ilvl w:val="1"/>
          <w:numId w:val="7"/>
        </w:numPr>
        <w:jc w:val="both"/>
      </w:pPr>
      <w:r>
        <w:t>Законодательные и другие нормативные правовые акты, принятые в период действия настоящего Соглашения, улучшающие правовое и социально-экономическое положение работников учреждений</w:t>
      </w:r>
      <w:r w:rsidR="0075273C">
        <w:t xml:space="preserve"> в сфере культуры</w:t>
      </w:r>
      <w:r>
        <w:t>, расширяют действие соответствующих пунктов настоящего Соглашения с момента вступления в силу.</w:t>
      </w:r>
    </w:p>
    <w:p w14:paraId="1F43602D" w14:textId="77777777" w:rsidR="00154A28" w:rsidRDefault="00154A28" w:rsidP="00154A28">
      <w:pPr>
        <w:numPr>
          <w:ilvl w:val="1"/>
          <w:numId w:val="7"/>
        </w:numPr>
        <w:jc w:val="both"/>
      </w:pPr>
      <w:r>
        <w:t>Ни одна из сторон не может в течение установленного срока действия Соглашения в одностороннем порядке изменить или прекратить выполнение принятых на себя обязательств.</w:t>
      </w:r>
    </w:p>
    <w:p w14:paraId="76CD532B" w14:textId="5BD34CF3" w:rsidR="00154A28" w:rsidRDefault="00154A28" w:rsidP="00154A28">
      <w:pPr>
        <w:numPr>
          <w:ilvl w:val="1"/>
          <w:numId w:val="7"/>
        </w:numPr>
        <w:jc w:val="both"/>
      </w:pPr>
      <w:r>
        <w:t xml:space="preserve">Для ведения коллективных переговоров, подготовки проекта Соглашения, изменений и дополнений к нему, заключения </w:t>
      </w:r>
      <w:r w:rsidR="0075273C">
        <w:t>С</w:t>
      </w:r>
      <w:r>
        <w:t>оглашения, осуществления контроля за выполнением Соглашения создается постоянно действующая отраслевая комиссия (далее отраслевая комиссия).</w:t>
      </w:r>
    </w:p>
    <w:p w14:paraId="3DFC9AFF" w14:textId="0F844A5D" w:rsidR="00154A28" w:rsidRDefault="00154A28" w:rsidP="00154A28">
      <w:pPr>
        <w:numPr>
          <w:ilvl w:val="1"/>
          <w:numId w:val="7"/>
        </w:numPr>
        <w:jc w:val="both"/>
      </w:pPr>
      <w:r>
        <w:t xml:space="preserve">Информация о выполнении Соглашения ежегодно рассматривается на </w:t>
      </w:r>
      <w:r w:rsidR="0075273C">
        <w:t>заседании П</w:t>
      </w:r>
      <w:r>
        <w:t>резидиум</w:t>
      </w:r>
      <w:r w:rsidR="0075273C">
        <w:t>а</w:t>
      </w:r>
      <w:r>
        <w:t xml:space="preserve"> Профсоюза и коллегиальных заседаниях Министерства с оформлением соответствующего решения.</w:t>
      </w:r>
    </w:p>
    <w:p w14:paraId="1ED30493" w14:textId="77777777" w:rsidR="00154A28" w:rsidRDefault="00154A28" w:rsidP="00154A28">
      <w:pPr>
        <w:numPr>
          <w:ilvl w:val="1"/>
          <w:numId w:val="7"/>
        </w:numPr>
        <w:jc w:val="both"/>
      </w:pPr>
      <w:r>
        <w:t>Стороны Соглашения доводят текст Соглашения до сведения организаций и учреждений культуры, территориальных и первичных организаций Профсоюза и содействуют его реализации.</w:t>
      </w:r>
    </w:p>
    <w:p w14:paraId="20635060" w14:textId="77777777" w:rsidR="00154A28" w:rsidRDefault="00154A28" w:rsidP="00154A28">
      <w:pPr>
        <w:jc w:val="both"/>
      </w:pPr>
    </w:p>
    <w:p w14:paraId="1E19A625" w14:textId="77777777" w:rsidR="00E17D88" w:rsidRPr="0035519B" w:rsidRDefault="00E17D88" w:rsidP="00E17D88">
      <w:pPr>
        <w:jc w:val="both"/>
        <w:rPr>
          <w:b/>
          <w:bCs/>
        </w:rPr>
      </w:pPr>
    </w:p>
    <w:p w14:paraId="1D0F259B" w14:textId="77777777" w:rsidR="00154A28" w:rsidRDefault="00154A28" w:rsidP="00154A28">
      <w:pPr>
        <w:jc w:val="both"/>
      </w:pPr>
    </w:p>
    <w:p w14:paraId="69225DA9" w14:textId="792D8033" w:rsidR="00154A28" w:rsidRDefault="007A089C" w:rsidP="00154A28">
      <w:pPr>
        <w:jc w:val="center"/>
        <w:rPr>
          <w:b/>
          <w:bCs/>
        </w:rPr>
      </w:pPr>
      <w:r>
        <w:rPr>
          <w:b/>
          <w:bCs/>
        </w:rPr>
        <w:t>2</w:t>
      </w:r>
      <w:r w:rsidR="00154A28">
        <w:rPr>
          <w:b/>
          <w:bCs/>
        </w:rPr>
        <w:t>. Обязанности сторон Соглашения</w:t>
      </w:r>
    </w:p>
    <w:p w14:paraId="666FF8A1" w14:textId="77777777" w:rsidR="00154A28" w:rsidRDefault="00154A28" w:rsidP="00154A28">
      <w:pPr>
        <w:jc w:val="both"/>
      </w:pPr>
    </w:p>
    <w:p w14:paraId="70A22954" w14:textId="4F741C1D" w:rsidR="00154A28" w:rsidRDefault="00154A28" w:rsidP="007A089C">
      <w:pPr>
        <w:pStyle w:val="a7"/>
        <w:numPr>
          <w:ilvl w:val="1"/>
          <w:numId w:val="24"/>
        </w:numPr>
        <w:jc w:val="both"/>
      </w:pPr>
      <w:r>
        <w:t>Стороны Соглашения обязуются:</w:t>
      </w:r>
    </w:p>
    <w:p w14:paraId="18186A7D" w14:textId="272D1F05" w:rsidR="00154A28" w:rsidRDefault="007A089C" w:rsidP="00154A28">
      <w:pPr>
        <w:jc w:val="both"/>
      </w:pPr>
      <w:r>
        <w:t>2</w:t>
      </w:r>
      <w:r w:rsidR="00154A28">
        <w:t xml:space="preserve">.1.1. Обеспечивать комплексный подход к решению вопросов реализации кадровой политики в культуре, повышения престижности профессии работников культуры, уровня их социально-экономической и профессиональной защиты. </w:t>
      </w:r>
    </w:p>
    <w:p w14:paraId="7BB9F155" w14:textId="7C8067C7" w:rsidR="00154A28" w:rsidRDefault="007A089C" w:rsidP="00154A28">
      <w:pPr>
        <w:jc w:val="both"/>
      </w:pPr>
      <w:r>
        <w:t>2</w:t>
      </w:r>
      <w:r w:rsidR="00154A28">
        <w:t xml:space="preserve">.1.2. Проводить разъяснительную работу в части совершенствования системы оплаты труда и оформления трудовых отношений с работниками на основе «эффективного контракта», организации и проведения семинаров по охране труда с руководителями учреждений </w:t>
      </w:r>
      <w:r w:rsidR="0075273C">
        <w:t>в сфере культуры</w:t>
      </w:r>
      <w:r w:rsidR="00154A28">
        <w:t xml:space="preserve"> и руководителями (специалистами) служб охраны труда и других мероприятий.</w:t>
      </w:r>
    </w:p>
    <w:p w14:paraId="276C455D" w14:textId="47F0485B" w:rsidR="00154A28" w:rsidRDefault="007A089C" w:rsidP="00154A28">
      <w:pPr>
        <w:jc w:val="both"/>
      </w:pPr>
      <w:r>
        <w:t>2</w:t>
      </w:r>
      <w:r w:rsidR="00154A28">
        <w:t>.1.3. В целях реализации отдельных Положений Трудового кодекса РФ и других нормативных правовых актов Российской Федерации, Республики Саха (Якутия) готовить предложения по расширению мер социальной защиты для работников культуры.</w:t>
      </w:r>
    </w:p>
    <w:p w14:paraId="7FADC172" w14:textId="5F3F90FF" w:rsidR="00154A28" w:rsidRDefault="007A089C" w:rsidP="00154A28">
      <w:pPr>
        <w:jc w:val="both"/>
      </w:pPr>
      <w:r>
        <w:t>2</w:t>
      </w:r>
      <w:r w:rsidR="00154A28">
        <w:t>.2. Стороны Соглашения в пределах своей компетенции осуществляют мониторинг ситуации:</w:t>
      </w:r>
    </w:p>
    <w:p w14:paraId="47E32940" w14:textId="77777777" w:rsidR="00154A28" w:rsidRDefault="00154A28" w:rsidP="00154A28">
      <w:pPr>
        <w:jc w:val="both"/>
      </w:pPr>
      <w:r>
        <w:lastRenderedPageBreak/>
        <w:t xml:space="preserve">- </w:t>
      </w:r>
      <w:r w:rsidR="00543866">
        <w:t xml:space="preserve">по сохранению уровня соотношения </w:t>
      </w:r>
      <w:r>
        <w:t xml:space="preserve">средней заработной платы работников, </w:t>
      </w:r>
      <w:r w:rsidR="00543866">
        <w:t xml:space="preserve">предусмотренных </w:t>
      </w:r>
      <w:r>
        <w:t>Указом Президента РФ от 7 мая 2012г. №597 «О мероприятиях по реализации государственной социальной политики», и средней заработной платы в республике;</w:t>
      </w:r>
    </w:p>
    <w:p w14:paraId="70B25962" w14:textId="52EA4564" w:rsidR="00154A28" w:rsidRDefault="00154A28" w:rsidP="00154A28">
      <w:pPr>
        <w:jc w:val="both"/>
      </w:pPr>
      <w:r>
        <w:t xml:space="preserve">- по совершенствованию и реализации в учреждениях </w:t>
      </w:r>
      <w:r w:rsidR="0075273C">
        <w:t>сферы культуры</w:t>
      </w:r>
      <w:r>
        <w:t xml:space="preserve"> систем оплаты труда на основе «эффективного контракта» с работниками в зависимости от результатов и качества их труда с учетом обеспечения гарантий в сфере оплаты труда, установленных трудовым законодательством, иными нормативными правовыми актами РФ по анализу лучших практик внедрения «эффективного контракта»;</w:t>
      </w:r>
    </w:p>
    <w:p w14:paraId="051BFC57" w14:textId="379A361D" w:rsidR="00154A28" w:rsidRDefault="007A089C" w:rsidP="00154A28">
      <w:pPr>
        <w:jc w:val="both"/>
      </w:pPr>
      <w:r>
        <w:t>2</w:t>
      </w:r>
      <w:r w:rsidR="00154A28">
        <w:t>.</w:t>
      </w:r>
      <w:r>
        <w:t>3</w:t>
      </w:r>
      <w:r w:rsidR="00154A28">
        <w:t>. При осуществлении процессов приватизации, ликвидации, реорганизации организаций и учреждений культуры проводить совместные переговоры по достижению приемлемых решений для соблюдения прав и интересов работников.</w:t>
      </w:r>
    </w:p>
    <w:p w14:paraId="1DAC5346" w14:textId="77777777" w:rsidR="00154A28" w:rsidRDefault="00154A28" w:rsidP="00154A28">
      <w:pPr>
        <w:jc w:val="both"/>
      </w:pPr>
    </w:p>
    <w:p w14:paraId="77036AB6" w14:textId="321AC762" w:rsidR="00154A28" w:rsidRDefault="00154A28" w:rsidP="0043772A">
      <w:pPr>
        <w:pStyle w:val="a7"/>
        <w:numPr>
          <w:ilvl w:val="0"/>
          <w:numId w:val="17"/>
        </w:numPr>
        <w:jc w:val="center"/>
        <w:rPr>
          <w:b/>
          <w:bCs/>
        </w:rPr>
      </w:pPr>
      <w:r w:rsidRPr="0043772A">
        <w:rPr>
          <w:b/>
          <w:bCs/>
        </w:rPr>
        <w:t>Содействие занятости, повышение квалификации работников</w:t>
      </w:r>
    </w:p>
    <w:p w14:paraId="485FD411" w14:textId="77777777" w:rsidR="007A089C" w:rsidRPr="0043772A" w:rsidRDefault="007A089C" w:rsidP="007A089C">
      <w:pPr>
        <w:pStyle w:val="a7"/>
        <w:ind w:left="360"/>
        <w:rPr>
          <w:b/>
          <w:bCs/>
        </w:rPr>
      </w:pPr>
    </w:p>
    <w:p w14:paraId="7C7CACA8" w14:textId="237E4423" w:rsidR="00154A28" w:rsidRDefault="0043772A" w:rsidP="007861CD">
      <w:pPr>
        <w:pStyle w:val="a7"/>
        <w:numPr>
          <w:ilvl w:val="1"/>
          <w:numId w:val="17"/>
        </w:numPr>
        <w:ind w:left="567" w:hanging="567"/>
        <w:jc w:val="both"/>
      </w:pPr>
      <w:r>
        <w:t xml:space="preserve"> </w:t>
      </w:r>
      <w:r w:rsidR="00154A28">
        <w:t xml:space="preserve">Стороны Соглашения содействуют соблюдению в организациях и учреждениях культуры законодательства о занятости населения в РФ. Стороны </w:t>
      </w:r>
      <w:r w:rsidR="0075273C">
        <w:t>С</w:t>
      </w:r>
      <w:r w:rsidR="00154A28">
        <w:t>оглашения в рамках своих полномочий и возможностей принимают соответствующие меры по предотвращению массовых увольнений, а также социальной защите высвобождаемых работников.</w:t>
      </w:r>
    </w:p>
    <w:p w14:paraId="55F8B5E5" w14:textId="4135F246" w:rsidR="00154A28" w:rsidRDefault="00154A28" w:rsidP="007861CD">
      <w:pPr>
        <w:pStyle w:val="a7"/>
        <w:numPr>
          <w:ilvl w:val="1"/>
          <w:numId w:val="17"/>
        </w:numPr>
        <w:ind w:left="567" w:hanging="567"/>
        <w:jc w:val="both"/>
      </w:pPr>
      <w:r w:rsidRPr="00640CAE">
        <w:t>Критерием массового высвобождения в отрасли считается сокращение численности или штат работников организации одновременно в течение 30 календарных дней 3 % от общей численности работающих в организации.</w:t>
      </w:r>
    </w:p>
    <w:p w14:paraId="4166FE9D" w14:textId="2603C137" w:rsidR="00154A28" w:rsidRDefault="007861CD" w:rsidP="007861CD">
      <w:pPr>
        <w:pStyle w:val="a7"/>
        <w:numPr>
          <w:ilvl w:val="1"/>
          <w:numId w:val="17"/>
        </w:numPr>
        <w:ind w:left="284"/>
        <w:jc w:val="both"/>
      </w:pPr>
      <w:r>
        <w:t xml:space="preserve"> </w:t>
      </w:r>
      <w:r w:rsidR="0047594B">
        <w:t>Министерство</w:t>
      </w:r>
      <w:r w:rsidR="00154A28">
        <w:t xml:space="preserve"> с участием соответствующих выборных органов профсоюза осуществляет работу по прогнозированию высвобождения работников.</w:t>
      </w:r>
    </w:p>
    <w:p w14:paraId="2742A082" w14:textId="3520774E" w:rsidR="00154A28" w:rsidRDefault="007861CD" w:rsidP="007861CD">
      <w:pPr>
        <w:pStyle w:val="a7"/>
        <w:numPr>
          <w:ilvl w:val="1"/>
          <w:numId w:val="17"/>
        </w:numPr>
        <w:ind w:left="284"/>
        <w:jc w:val="both"/>
      </w:pPr>
      <w:r>
        <w:t xml:space="preserve"> </w:t>
      </w:r>
      <w:r w:rsidR="00154A28">
        <w:t>Стороны договорились о недопущении экономически и социально необоснованного сокращения рабочих мест, нарушения правовых гарантий работников культуры при реорганизации и ликвидации учреждений.</w:t>
      </w:r>
    </w:p>
    <w:p w14:paraId="42145C0A" w14:textId="6057E43D" w:rsidR="00154A28" w:rsidRPr="00787917" w:rsidRDefault="007861CD" w:rsidP="007861CD">
      <w:pPr>
        <w:pStyle w:val="a7"/>
        <w:numPr>
          <w:ilvl w:val="1"/>
          <w:numId w:val="17"/>
        </w:numPr>
        <w:ind w:left="284"/>
        <w:jc w:val="both"/>
      </w:pPr>
      <w:r>
        <w:rPr>
          <w:bCs/>
        </w:rPr>
        <w:t xml:space="preserve"> </w:t>
      </w:r>
      <w:r w:rsidR="00154A28" w:rsidRPr="0043772A">
        <w:rPr>
          <w:bCs/>
        </w:rPr>
        <w:t xml:space="preserve">При проведении мероприятий по сокращению численности или штата работников </w:t>
      </w:r>
      <w:r w:rsidR="00500CFB">
        <w:rPr>
          <w:bCs/>
        </w:rPr>
        <w:t>Министерство</w:t>
      </w:r>
      <w:r w:rsidR="00154A28" w:rsidRPr="0043772A">
        <w:rPr>
          <w:bCs/>
        </w:rPr>
        <w:t xml:space="preserve"> строго руководству</w:t>
      </w:r>
      <w:r w:rsidR="00500CFB">
        <w:rPr>
          <w:bCs/>
        </w:rPr>
        <w:t>е</w:t>
      </w:r>
      <w:r w:rsidR="00154A28" w:rsidRPr="0043772A">
        <w:rPr>
          <w:bCs/>
        </w:rPr>
        <w:t>тся Трудовым кодексом Российской Федерации, в том числе:</w:t>
      </w:r>
    </w:p>
    <w:p w14:paraId="177B2936" w14:textId="65C4666D" w:rsidR="00154A28" w:rsidRPr="00224796" w:rsidRDefault="00154A28" w:rsidP="007861CD">
      <w:pPr>
        <w:pStyle w:val="a3"/>
        <w:spacing w:after="0"/>
        <w:jc w:val="both"/>
      </w:pPr>
      <w:r w:rsidRPr="00267AAA">
        <w:rPr>
          <w:b/>
          <w:bCs/>
        </w:rPr>
        <w:t xml:space="preserve">- </w:t>
      </w:r>
      <w:r w:rsidRPr="00224796">
        <w:rPr>
          <w:bCs/>
        </w:rPr>
        <w:t>своевременно, не менее чем за три месяца, и в полном объеме представляет сведения о массовом увольнении работников, сроках их осуществления, численности категорий работников, которых оно касается, в органы соответствующей службы занятости и</w:t>
      </w:r>
      <w:r w:rsidR="00500CFB">
        <w:rPr>
          <w:bCs/>
        </w:rPr>
        <w:t xml:space="preserve"> Профсоюз</w:t>
      </w:r>
      <w:r w:rsidRPr="00224796">
        <w:rPr>
          <w:bCs/>
        </w:rPr>
        <w:t>;</w:t>
      </w:r>
    </w:p>
    <w:p w14:paraId="6AE8BB54" w14:textId="04204A12" w:rsidR="00154A28" w:rsidRPr="00D42920" w:rsidRDefault="00154A28" w:rsidP="007861CD">
      <w:pPr>
        <w:pStyle w:val="a3"/>
        <w:spacing w:after="0"/>
        <w:jc w:val="both"/>
      </w:pPr>
      <w:r w:rsidRPr="00224796">
        <w:rPr>
          <w:bCs/>
        </w:rPr>
        <w:t xml:space="preserve">- </w:t>
      </w:r>
      <w:r w:rsidR="00C027D2">
        <w:rPr>
          <w:bCs/>
        </w:rPr>
        <w:t xml:space="preserve">добивается от руководителя учреждения </w:t>
      </w:r>
      <w:r w:rsidRPr="00224796">
        <w:rPr>
          <w:bCs/>
        </w:rPr>
        <w:t>предупрежд</w:t>
      </w:r>
      <w:r w:rsidR="00C027D2">
        <w:rPr>
          <w:bCs/>
        </w:rPr>
        <w:t>ения</w:t>
      </w:r>
      <w:r w:rsidRPr="00224796">
        <w:rPr>
          <w:bCs/>
        </w:rPr>
        <w:t xml:space="preserve"> каждого работника о предстоящем увольнении не менее чем за два месяца, при массовом высвобождении – за</w:t>
      </w:r>
      <w:r>
        <w:rPr>
          <w:b/>
          <w:bCs/>
        </w:rPr>
        <w:t xml:space="preserve"> </w:t>
      </w:r>
      <w:r w:rsidRPr="00224796">
        <w:rPr>
          <w:bCs/>
        </w:rPr>
        <w:t>три месяца.</w:t>
      </w:r>
    </w:p>
    <w:p w14:paraId="5A9A3914" w14:textId="063CDB42" w:rsidR="00154A28" w:rsidRPr="00880585" w:rsidRDefault="0043772A" w:rsidP="00880585">
      <w:pPr>
        <w:pStyle w:val="a3"/>
        <w:numPr>
          <w:ilvl w:val="1"/>
          <w:numId w:val="17"/>
        </w:numPr>
        <w:spacing w:after="0"/>
        <w:ind w:left="426"/>
        <w:jc w:val="both"/>
      </w:pPr>
      <w:r>
        <w:t xml:space="preserve"> </w:t>
      </w:r>
      <w:r w:rsidR="00154A28" w:rsidRPr="00880585">
        <w:rPr>
          <w:bCs/>
        </w:rPr>
        <w:t>В случае, если в период предупреждения работников о предстоящем увольнении увеличивается размер оплаты труда работников в целом по организации, это увеличение распространяется и на увольняемых работников.</w:t>
      </w:r>
    </w:p>
    <w:p w14:paraId="698CA1F5" w14:textId="2F976241" w:rsidR="00154A28" w:rsidRDefault="00154A28" w:rsidP="00880585">
      <w:pPr>
        <w:pStyle w:val="a3"/>
        <w:numPr>
          <w:ilvl w:val="1"/>
          <w:numId w:val="17"/>
        </w:numPr>
        <w:spacing w:after="0"/>
        <w:ind w:left="426"/>
        <w:jc w:val="both"/>
      </w:pPr>
      <w:r w:rsidRPr="00F107BE">
        <w:t>Трудовым договором или коллективным договором могут быть предусмотрены случаи выплаты выходных пособий помимо случаев, предусмотренных Трудовым кодексом Российской Федерации, а также устанавливаться повышенный размер выходного пособия.</w:t>
      </w:r>
    </w:p>
    <w:p w14:paraId="532E3135" w14:textId="77777777" w:rsidR="008C141F" w:rsidRDefault="008C141F" w:rsidP="00154A28">
      <w:pPr>
        <w:jc w:val="center"/>
        <w:rPr>
          <w:b/>
          <w:bCs/>
        </w:rPr>
      </w:pPr>
    </w:p>
    <w:p w14:paraId="2E22AC1A" w14:textId="60D5AE36" w:rsidR="00154A28" w:rsidRDefault="007A089C" w:rsidP="00154A28">
      <w:pPr>
        <w:jc w:val="center"/>
        <w:rPr>
          <w:b/>
          <w:bCs/>
        </w:rPr>
      </w:pPr>
      <w:r>
        <w:rPr>
          <w:b/>
          <w:bCs/>
        </w:rPr>
        <w:t>4</w:t>
      </w:r>
      <w:r w:rsidR="00154A28">
        <w:rPr>
          <w:b/>
          <w:bCs/>
        </w:rPr>
        <w:t>. Оплата труда</w:t>
      </w:r>
    </w:p>
    <w:p w14:paraId="03311FDD" w14:textId="77777777" w:rsidR="00154A28" w:rsidRDefault="00154A28" w:rsidP="00154A28">
      <w:pPr>
        <w:rPr>
          <w:b/>
          <w:bCs/>
        </w:rPr>
      </w:pPr>
    </w:p>
    <w:p w14:paraId="0EA02087" w14:textId="42948013" w:rsidR="00154A28" w:rsidRDefault="00154A28" w:rsidP="007A089C">
      <w:pPr>
        <w:pStyle w:val="a7"/>
        <w:numPr>
          <w:ilvl w:val="1"/>
          <w:numId w:val="25"/>
        </w:numPr>
        <w:jc w:val="both"/>
      </w:pPr>
      <w:r>
        <w:t>Стороны Соглашения рекомендуют работодателям:</w:t>
      </w:r>
    </w:p>
    <w:p w14:paraId="300C9A36" w14:textId="6C5B82DF" w:rsidR="00154A28" w:rsidRDefault="00154A28" w:rsidP="00880585">
      <w:pPr>
        <w:pStyle w:val="a7"/>
        <w:numPr>
          <w:ilvl w:val="2"/>
          <w:numId w:val="26"/>
        </w:numPr>
        <w:jc w:val="both"/>
      </w:pPr>
      <w:r>
        <w:t xml:space="preserve">Вносить изменения и дополнения в локальные нормативные акты в части оплаты труда в порядке, установленном </w:t>
      </w:r>
      <w:r w:rsidR="00543866">
        <w:t xml:space="preserve">трудовым законодательством РФ, </w:t>
      </w:r>
      <w:r>
        <w:t>с учётом мнения выборного органа первичной профсоюзной организации.</w:t>
      </w:r>
    </w:p>
    <w:p w14:paraId="6E84D8D0" w14:textId="38893DF0" w:rsidR="00154A28" w:rsidRPr="00B223F0" w:rsidRDefault="001D1355" w:rsidP="00CF640A">
      <w:pPr>
        <w:pStyle w:val="a7"/>
        <w:numPr>
          <w:ilvl w:val="2"/>
          <w:numId w:val="26"/>
        </w:numPr>
        <w:jc w:val="both"/>
      </w:pPr>
      <w:r w:rsidRPr="00B223F0">
        <w:t xml:space="preserve">Устанавливать оплату труда на основании Положения об оплате труда работников государственных учреждений культуры, искусства, кинематографии и </w:t>
      </w:r>
      <w:proofErr w:type="gramStart"/>
      <w:r w:rsidRPr="00B223F0">
        <w:t>архивного дела</w:t>
      </w:r>
      <w:proofErr w:type="gramEnd"/>
      <w:r w:rsidRPr="00B223F0">
        <w:t xml:space="preserve"> </w:t>
      </w:r>
      <w:r w:rsidRPr="00B223F0">
        <w:lastRenderedPageBreak/>
        <w:t>и Положения об оплате труда работников государственных учреждений образования, подведомственных Министерству.</w:t>
      </w:r>
    </w:p>
    <w:p w14:paraId="7193982A" w14:textId="6D44E3A5" w:rsidR="009C3E87" w:rsidRPr="008C141F" w:rsidRDefault="009C3E87" w:rsidP="00CF640A">
      <w:pPr>
        <w:pStyle w:val="a7"/>
        <w:numPr>
          <w:ilvl w:val="2"/>
          <w:numId w:val="26"/>
        </w:numPr>
        <w:jc w:val="both"/>
      </w:pPr>
      <w:r w:rsidRPr="00CF640A">
        <w:rPr>
          <w:rFonts w:cs="Times New Roman"/>
        </w:rPr>
        <w:t>Своевременно и в полном объёме обеспечивать выплату заработной платы работникам, полностью отработавшим норму рабочего времени и выполнившим норму труда в размере, не ниже установленного федеральным законом минимального размера оплаты труда с применением сверх минимального размера оплаты труда компенсационных выплат за работу в районах Крайнего севера: районного коэффициента и процентных надбавок, но не ниже</w:t>
      </w:r>
      <w:r w:rsidR="008C141F" w:rsidRPr="00CF640A">
        <w:rPr>
          <w:rFonts w:cs="Times New Roman"/>
        </w:rPr>
        <w:t xml:space="preserve"> соответствующей </w:t>
      </w:r>
      <w:r w:rsidRPr="00CF640A">
        <w:rPr>
          <w:rFonts w:cs="Times New Roman"/>
        </w:rPr>
        <w:t xml:space="preserve"> величины прожиточного минимума для трудоспособного населения в це</w:t>
      </w:r>
      <w:r w:rsidR="008C141F" w:rsidRPr="00CF640A">
        <w:rPr>
          <w:rFonts w:cs="Times New Roman"/>
        </w:rPr>
        <w:t>лом по Республике Саха (Якутия).</w:t>
      </w:r>
    </w:p>
    <w:p w14:paraId="19ACF507" w14:textId="7CBC9C7A" w:rsidR="00154A28" w:rsidRPr="008C141F" w:rsidRDefault="009C3E87" w:rsidP="00CF640A">
      <w:pPr>
        <w:widowControl/>
        <w:numPr>
          <w:ilvl w:val="2"/>
          <w:numId w:val="26"/>
        </w:numPr>
        <w:suppressAutoHyphens w:val="0"/>
        <w:jc w:val="both"/>
      </w:pPr>
      <w:r w:rsidRPr="008C141F">
        <w:t xml:space="preserve">Продолжить совместную </w:t>
      </w:r>
      <w:r w:rsidR="008C141F" w:rsidRPr="008C141F">
        <w:t xml:space="preserve">поэтапную </w:t>
      </w:r>
      <w:r w:rsidRPr="008C141F">
        <w:t xml:space="preserve">работу по совершенствованию структуры заработной платы в пределах фонда оплаты труда, увеличения базовой ставки (оклада) до </w:t>
      </w:r>
      <w:proofErr w:type="gramStart"/>
      <w:r w:rsidRPr="008C141F">
        <w:t>5</w:t>
      </w:r>
      <w:r w:rsidR="008D5BE9">
        <w:t>0-60</w:t>
      </w:r>
      <w:proofErr w:type="gramEnd"/>
      <w:r w:rsidRPr="008C141F">
        <w:t xml:space="preserve">%, стимулирующую часть снизить </w:t>
      </w:r>
      <w:r w:rsidR="008D5BE9">
        <w:t>не менее 8</w:t>
      </w:r>
      <w:r w:rsidRPr="008C141F">
        <w:t>%.</w:t>
      </w:r>
    </w:p>
    <w:p w14:paraId="1B40E031" w14:textId="77777777" w:rsidR="00154A28" w:rsidRPr="008C141F" w:rsidRDefault="00154A28" w:rsidP="00CF640A">
      <w:pPr>
        <w:numPr>
          <w:ilvl w:val="2"/>
          <w:numId w:val="26"/>
        </w:numPr>
        <w:jc w:val="both"/>
      </w:pPr>
      <w:r w:rsidRPr="008C141F">
        <w:t>Конкретные размеры индексации заработной платы не могут быть ниже размеров, установленных трудовым законодательством, иными нормативными актами РФ, содержащими нормы трудового права, коллективными договорами и соглашениями.</w:t>
      </w:r>
    </w:p>
    <w:p w14:paraId="62D2D771" w14:textId="0897ECEC" w:rsidR="00154A28" w:rsidRDefault="00090953" w:rsidP="00CF640A">
      <w:pPr>
        <w:pStyle w:val="a7"/>
        <w:numPr>
          <w:ilvl w:val="1"/>
          <w:numId w:val="26"/>
        </w:numPr>
        <w:jc w:val="both"/>
      </w:pPr>
      <w:r>
        <w:t xml:space="preserve"> </w:t>
      </w:r>
      <w:r w:rsidR="00154A28">
        <w:t>Работодатели соблюдают действующие нормативные правовые акты, гарантирующие:</w:t>
      </w:r>
    </w:p>
    <w:p w14:paraId="4D9FF785" w14:textId="7733391E" w:rsidR="00154A28" w:rsidRDefault="00154A28" w:rsidP="00CF640A">
      <w:pPr>
        <w:pStyle w:val="a7"/>
        <w:numPr>
          <w:ilvl w:val="2"/>
          <w:numId w:val="26"/>
        </w:numPr>
        <w:jc w:val="both"/>
      </w:pPr>
      <w:r>
        <w:t>Обеспечение зависимости заработной платы работников от их квалификации, сложности, количества и качества условий выполняемой работы.</w:t>
      </w:r>
    </w:p>
    <w:p w14:paraId="0CE7919F" w14:textId="6246A934" w:rsidR="00154A28" w:rsidRPr="0043772A" w:rsidRDefault="00154A28" w:rsidP="00CF640A">
      <w:pPr>
        <w:pStyle w:val="a7"/>
        <w:numPr>
          <w:ilvl w:val="2"/>
          <w:numId w:val="26"/>
        </w:numPr>
        <w:jc w:val="both"/>
      </w:pPr>
      <w:r>
        <w:t xml:space="preserve">Повышение размеров заработной платы работников в соответствии с Указом Президента РФ от 7 мая 2012г. №597 «О мероприятиях по реализации государственной социальной политики» и </w:t>
      </w:r>
      <w:r w:rsidR="00722420">
        <w:t>«Едиными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учреждений», утверждаемыми ежегодно решением Российской трёхсторонней комиссии по регулированию социально-трудовых отношений.</w:t>
      </w:r>
    </w:p>
    <w:p w14:paraId="2ACA2E3F" w14:textId="1FDFFA11" w:rsidR="00154A28" w:rsidRDefault="00154A28" w:rsidP="00CF640A">
      <w:pPr>
        <w:pStyle w:val="a7"/>
        <w:numPr>
          <w:ilvl w:val="2"/>
          <w:numId w:val="26"/>
        </w:numPr>
        <w:jc w:val="both"/>
      </w:pPr>
      <w:r>
        <w:t xml:space="preserve">Штатное расписание учреждения утверждается руководителем учреждения </w:t>
      </w:r>
      <w:r w:rsidR="0043772A">
        <w:t xml:space="preserve">с согласованием выборным органом первичной профсоюзной организации </w:t>
      </w:r>
      <w:r>
        <w:t>и включает в себя все должности служащих (профессии рабочих) данного учреждения.</w:t>
      </w:r>
    </w:p>
    <w:p w14:paraId="295CE42E" w14:textId="48A49799" w:rsidR="00154A28" w:rsidRDefault="00154A28" w:rsidP="00CF640A">
      <w:pPr>
        <w:pStyle w:val="a7"/>
        <w:numPr>
          <w:ilvl w:val="2"/>
          <w:numId w:val="26"/>
        </w:numPr>
        <w:jc w:val="both"/>
      </w:pPr>
      <w:r>
        <w:t>О введении новых норм труда работники должны быть извещены не позднее, чем за два месяца. Локальные нормативные правовые акты, предусматривающие введение, замену и пересмотр норм труда (в частности нормы выработки, времени, нормативы численности), принимаются работодателем с учетом мнения представительного органа работников.</w:t>
      </w:r>
    </w:p>
    <w:p w14:paraId="313F3F90" w14:textId="2D1150BB" w:rsidR="00154A28" w:rsidRPr="008C141F" w:rsidRDefault="009C3E87" w:rsidP="00CF640A">
      <w:pPr>
        <w:pStyle w:val="a7"/>
        <w:numPr>
          <w:ilvl w:val="2"/>
          <w:numId w:val="26"/>
        </w:numPr>
        <w:jc w:val="both"/>
      </w:pPr>
      <w:r w:rsidRPr="008C141F">
        <w:t>В соответствии с действующим трудовым законодательством добиваться своевременной индексации заработной платы к росту цен.</w:t>
      </w:r>
    </w:p>
    <w:p w14:paraId="627646F6" w14:textId="77777777" w:rsidR="00154A28" w:rsidRDefault="00154A28" w:rsidP="00154A28">
      <w:pPr>
        <w:jc w:val="both"/>
      </w:pPr>
    </w:p>
    <w:p w14:paraId="6E8D286D" w14:textId="7CE06E97" w:rsidR="00154A28" w:rsidRPr="00671839" w:rsidRDefault="00154A28" w:rsidP="00CF640A">
      <w:pPr>
        <w:pStyle w:val="a7"/>
        <w:numPr>
          <w:ilvl w:val="0"/>
          <w:numId w:val="26"/>
        </w:numPr>
        <w:jc w:val="center"/>
        <w:rPr>
          <w:b/>
          <w:bCs/>
        </w:rPr>
      </w:pPr>
      <w:r w:rsidRPr="00671839">
        <w:rPr>
          <w:b/>
          <w:bCs/>
        </w:rPr>
        <w:t>Режим труда и отдыха</w:t>
      </w:r>
    </w:p>
    <w:p w14:paraId="3854CE5E" w14:textId="77777777" w:rsidR="00154A28" w:rsidRDefault="00154A28" w:rsidP="00154A28">
      <w:pPr>
        <w:ind w:left="360"/>
        <w:jc w:val="center"/>
        <w:rPr>
          <w:b/>
          <w:bCs/>
        </w:rPr>
      </w:pPr>
    </w:p>
    <w:p w14:paraId="287DADDD" w14:textId="4BD61E09" w:rsidR="00154A28" w:rsidRDefault="00154A28" w:rsidP="00CF640A">
      <w:pPr>
        <w:pStyle w:val="a7"/>
        <w:numPr>
          <w:ilvl w:val="1"/>
          <w:numId w:val="26"/>
        </w:numPr>
        <w:jc w:val="both"/>
      </w:pPr>
      <w:r>
        <w:t>Режим рабочего времени в</w:t>
      </w:r>
      <w:r w:rsidR="00880585">
        <w:t xml:space="preserve"> </w:t>
      </w:r>
      <w:r>
        <w:t xml:space="preserve">учреждениях </w:t>
      </w:r>
      <w:r w:rsidR="00880585">
        <w:t xml:space="preserve">сферы </w:t>
      </w:r>
      <w:r>
        <w:t>культуры определяется коллективным договором и Правилами внутреннего трудового распорядка.</w:t>
      </w:r>
    </w:p>
    <w:p w14:paraId="7883B639" w14:textId="77777777" w:rsidR="00154A28" w:rsidRDefault="00154A28" w:rsidP="00CF640A">
      <w:pPr>
        <w:numPr>
          <w:ilvl w:val="1"/>
          <w:numId w:val="26"/>
        </w:numPr>
        <w:tabs>
          <w:tab w:val="left" w:pos="709"/>
          <w:tab w:val="left" w:pos="851"/>
        </w:tabs>
        <w:jc w:val="both"/>
      </w:pPr>
      <w:r>
        <w:t>Продолжительность ежедневной работы (смены) творческих работников средств массовой информации, организаций кинематографии, теле-</w:t>
      </w:r>
      <w:proofErr w:type="spellStart"/>
      <w:r>
        <w:t>видеосъёмочных</w:t>
      </w:r>
      <w:proofErr w:type="spellEnd"/>
      <w: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устанавливается в соответствии с перечнем работ, профессий и должностей этих работников, утвержденным постановлением Правительства РФ от 28 апреля 2007г. №252 «Об утверждении перечня профессий и должностей творческих работников средств массовой информации, организаций кинематографии, теле-</w:t>
      </w:r>
      <w:proofErr w:type="spellStart"/>
      <w:r>
        <w:t>видеосъёмочных</w:t>
      </w:r>
      <w:proofErr w:type="spellEnd"/>
      <w:r>
        <w:t xml:space="preserve"> коллективов, театров, театральных и концертных организаций, цирков иных лиц, участвующих в создании и (или) исполнении (экспонировании) произведений», может устанавливаться коллективным договором, локальным нормативным актом, трудовым договором. </w:t>
      </w:r>
    </w:p>
    <w:p w14:paraId="6FF298B9" w14:textId="77777777" w:rsidR="00154A28" w:rsidRDefault="00154A28" w:rsidP="00CF640A">
      <w:pPr>
        <w:numPr>
          <w:ilvl w:val="1"/>
          <w:numId w:val="26"/>
        </w:numPr>
        <w:jc w:val="both"/>
      </w:pPr>
      <w:r>
        <w:t xml:space="preserve">Нормальная продолжительность рабочего времени не может превышать 40 часов в неделю согласно ст. 91 ТК РФ. Для отдельных работников в соответствии со ст. 92 ТК РФ </w:t>
      </w:r>
      <w:r>
        <w:lastRenderedPageBreak/>
        <w:t>устанавливается сокращенная продолжительность рабочего времени.</w:t>
      </w:r>
    </w:p>
    <w:p w14:paraId="48D9E053" w14:textId="77777777" w:rsidR="00154A28" w:rsidRDefault="00154A28" w:rsidP="00CF640A">
      <w:pPr>
        <w:numPr>
          <w:ilvl w:val="1"/>
          <w:numId w:val="26"/>
        </w:numPr>
        <w:jc w:val="both"/>
      </w:pPr>
      <w:r>
        <w:t>Для женщин устанавливается 36-часовая рабочая неделя. При этом заработная плата выплачивается в том же размере, что и при полной рабочей неделе (ст.320 ТК РФ).</w:t>
      </w:r>
    </w:p>
    <w:p w14:paraId="6AE2F64F" w14:textId="5EC6E810" w:rsidR="00154A28" w:rsidRDefault="00154A28" w:rsidP="00CF640A">
      <w:pPr>
        <w:pStyle w:val="a7"/>
        <w:numPr>
          <w:ilvl w:val="1"/>
          <w:numId w:val="26"/>
        </w:numPr>
        <w:jc w:val="both"/>
      </w:pPr>
      <w:r>
        <w:t>Стороны пришли к соглашению, что привлечение к работе в выходные дни и нерабочие праздничные дни творческих работников организаций кинематографии, театров, театральных и концертных организаций, цирков осуществляется в соответствии с постановлением Правительства РФ от 28 апреля 2007г. №252 «Об утверждении перечня профессий и должностей творческих работников средств массовой информации, организаций кинематографии, теле-и видео</w:t>
      </w:r>
      <w:r w:rsidR="008C141F">
        <w:t>-</w:t>
      </w:r>
      <w:r>
        <w:t xml:space="preserve">съемочных коллективов, театров, театральных и концертных организаций, цирков и иных лиц, участвующих в создании исполнении (экспонировании) произведений», допускается в порядке, установленном коллективным договором, локальным нормативным актом, трудовым договором. </w:t>
      </w:r>
    </w:p>
    <w:p w14:paraId="2010247F" w14:textId="006E5B9D" w:rsidR="00154A28" w:rsidRDefault="00154A28" w:rsidP="00CF640A">
      <w:pPr>
        <w:numPr>
          <w:ilvl w:val="1"/>
          <w:numId w:val="26"/>
        </w:numPr>
        <w:jc w:val="both"/>
      </w:pPr>
      <w:r>
        <w:t>Работодатель обязан вести учет времени, фактически отработанного каждым работник</w:t>
      </w:r>
      <w:r w:rsidR="00F161C2">
        <w:t>о</w:t>
      </w:r>
      <w:r>
        <w:t>м.</w:t>
      </w:r>
    </w:p>
    <w:p w14:paraId="2654CFEA" w14:textId="77777777" w:rsidR="00154A28" w:rsidRDefault="00154A28" w:rsidP="00CF640A">
      <w:pPr>
        <w:numPr>
          <w:ilvl w:val="1"/>
          <w:numId w:val="26"/>
        </w:numPr>
        <w:jc w:val="both"/>
      </w:pPr>
      <w:r>
        <w:t>Продолжительность ежегодного оплачиваемого отпуска для всех работников отрасли устанавливается в соответствии с действующим законодательством РФ.</w:t>
      </w:r>
    </w:p>
    <w:p w14:paraId="1EB90B31" w14:textId="24BD5234" w:rsidR="00154A28" w:rsidRDefault="00154A28" w:rsidP="00CF640A">
      <w:pPr>
        <w:numPr>
          <w:ilvl w:val="1"/>
          <w:numId w:val="26"/>
        </w:numPr>
        <w:jc w:val="both"/>
      </w:pPr>
      <w:r>
        <w:t xml:space="preserve">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профсоюзного органа данной организации не позднее, чем за две недели до наступления календарного года. </w:t>
      </w:r>
    </w:p>
    <w:p w14:paraId="5FA0327A" w14:textId="77777777" w:rsidR="00154A28" w:rsidRDefault="00154A28" w:rsidP="00CF640A">
      <w:pPr>
        <w:numPr>
          <w:ilvl w:val="1"/>
          <w:numId w:val="26"/>
        </w:numPr>
        <w:jc w:val="both"/>
      </w:pPr>
      <w:r>
        <w:t>Ежегодный отпуск должен быть перенесён или продлён на другой срок, определенный работодателем с учетом пожеланий работника, в случаях:</w:t>
      </w:r>
    </w:p>
    <w:p w14:paraId="1FBD565A" w14:textId="77777777" w:rsidR="00154A28" w:rsidRDefault="00154A28" w:rsidP="00154A28">
      <w:pPr>
        <w:jc w:val="both"/>
      </w:pPr>
      <w:r>
        <w:t>- временной нетрудоспособности работника;</w:t>
      </w:r>
    </w:p>
    <w:p w14:paraId="3DA680FB" w14:textId="77777777" w:rsidR="00154A28" w:rsidRDefault="00154A28" w:rsidP="00154A28">
      <w:pPr>
        <w:jc w:val="both"/>
      </w:pPr>
      <w:r>
        <w:t>- исполнения работником во время ежегодного оплачиваемого отпуска государственных обязанностей, если для этого законом предусмотрено освобождение от работы;</w:t>
      </w:r>
    </w:p>
    <w:p w14:paraId="37AEDF32" w14:textId="7CCC5CF2" w:rsidR="00154A28" w:rsidRDefault="00F161C2" w:rsidP="00F161C2">
      <w:pPr>
        <w:jc w:val="both"/>
      </w:pPr>
      <w:r>
        <w:t xml:space="preserve">- </w:t>
      </w:r>
      <w:r w:rsidR="00154A28">
        <w:t>в других случаях, предусмотренных действующим законодательством, локальными нормативными актами.</w:t>
      </w:r>
    </w:p>
    <w:p w14:paraId="7EF556B6" w14:textId="28B432AF" w:rsidR="00F73879" w:rsidRPr="00671839" w:rsidRDefault="00154A28" w:rsidP="00515295">
      <w:pPr>
        <w:jc w:val="both"/>
      </w:pPr>
      <w:r>
        <w:t>5.13. Организации с учетом своих производственных и финансовых возможностей могут самостоятельно устанавливать дополнительные отпуска для работников, если иное не предусмотрено федеральными законами. Порядок и условия предоставления этих отпусков определяются коллективными договорами и локальными нормативными актами, которые принимаются с учетом мнения выборного органа первичной профсоюзной организации.</w:t>
      </w:r>
    </w:p>
    <w:p w14:paraId="0DEC24B2" w14:textId="1F7A1525" w:rsidR="00E17D88" w:rsidRPr="00B223F0" w:rsidRDefault="007D3CE3" w:rsidP="00671839">
      <w:pPr>
        <w:pStyle w:val="a3"/>
        <w:ind w:left="720"/>
        <w:jc w:val="center"/>
        <w:rPr>
          <w:rStyle w:val="aa"/>
        </w:rPr>
      </w:pPr>
      <w:r>
        <w:rPr>
          <w:rStyle w:val="aa"/>
        </w:rPr>
        <w:t>6</w:t>
      </w:r>
      <w:r w:rsidR="00E17D88" w:rsidRPr="00B223F0">
        <w:rPr>
          <w:rStyle w:val="aa"/>
        </w:rPr>
        <w:t>. Охрана труда</w:t>
      </w:r>
    </w:p>
    <w:p w14:paraId="37486C33" w14:textId="2B51D616" w:rsidR="00E17D88" w:rsidRPr="00B223F0" w:rsidRDefault="007D3CE3" w:rsidP="007D3CE3">
      <w:pPr>
        <w:pStyle w:val="a3"/>
        <w:jc w:val="both"/>
      </w:pPr>
      <w:r>
        <w:t>6.1.</w:t>
      </w:r>
      <w:r w:rsidR="00CF640A" w:rsidRPr="00B223F0">
        <w:t xml:space="preserve"> </w:t>
      </w:r>
      <w:r w:rsidR="00E17D88" w:rsidRPr="00B223F0">
        <w:t xml:space="preserve">Работодатель: </w:t>
      </w:r>
    </w:p>
    <w:p w14:paraId="706BA875" w14:textId="01C0783D" w:rsidR="00E17D88" w:rsidRDefault="00E17D88" w:rsidP="007D3CE3">
      <w:pPr>
        <w:pStyle w:val="a3"/>
        <w:numPr>
          <w:ilvl w:val="0"/>
          <w:numId w:val="37"/>
        </w:numPr>
        <w:jc w:val="both"/>
      </w:pPr>
      <w:r w:rsidRPr="00B223F0">
        <w:t>строит свою работу на основе государственной политики в области охраны труда, признавая приоритетным направлением своей деятельности сохранение жизни и здоровья работников, создание здоровых и безопасных условий труда на рабочих местах, в соответствии с действующими федеральными законами и иными нормативными правовыми актами Российской Федерации по охране труда, промышленной безопасности и санитарно-гигиеническому благополучию;</w:t>
      </w:r>
    </w:p>
    <w:p w14:paraId="6D2A78BA" w14:textId="781E9561" w:rsidR="00E17D88" w:rsidRDefault="00E17D88" w:rsidP="007D3CE3">
      <w:pPr>
        <w:pStyle w:val="a3"/>
        <w:numPr>
          <w:ilvl w:val="0"/>
          <w:numId w:val="37"/>
        </w:numPr>
        <w:jc w:val="both"/>
      </w:pPr>
      <w:r w:rsidRPr="00B223F0">
        <w:t>участвует на паритетных началах совместно с выборной профсоюзной организацией в рассмотрении споров, связанных с нарушением законодательства об условиях и охране труда, обязательств, установленных коллективным договором (соглашением);</w:t>
      </w:r>
    </w:p>
    <w:p w14:paraId="11666AE3" w14:textId="0450D466" w:rsidR="00E17D88" w:rsidRPr="00B223F0" w:rsidRDefault="00E17D88" w:rsidP="007D3CE3">
      <w:pPr>
        <w:pStyle w:val="a3"/>
        <w:numPr>
          <w:ilvl w:val="0"/>
          <w:numId w:val="37"/>
        </w:numPr>
        <w:jc w:val="both"/>
      </w:pPr>
      <w:r w:rsidRPr="00B223F0">
        <w:t>принимает необходимые меры по профилактике производственного травматизма и профзаболеваний, своевременному рассмотрению несчастных случаев на производстве</w:t>
      </w:r>
      <w:r w:rsidR="00F161C2">
        <w:t>.</w:t>
      </w:r>
      <w:r w:rsidRPr="00B223F0">
        <w:t xml:space="preserve"> </w:t>
      </w:r>
    </w:p>
    <w:p w14:paraId="211F4EEC" w14:textId="4668D0F3" w:rsidR="00E17D88" w:rsidRPr="00B223F0" w:rsidRDefault="007D3CE3" w:rsidP="007D3CE3">
      <w:pPr>
        <w:pStyle w:val="a3"/>
        <w:numPr>
          <w:ilvl w:val="1"/>
          <w:numId w:val="38"/>
        </w:numPr>
        <w:jc w:val="both"/>
      </w:pPr>
      <w:r>
        <w:t xml:space="preserve"> </w:t>
      </w:r>
      <w:r w:rsidR="00E17D88" w:rsidRPr="00B223F0">
        <w:t>Работодатель обязан обеспечи</w:t>
      </w:r>
      <w:r w:rsidR="00F161C2">
        <w:t>ва</w:t>
      </w:r>
      <w:r w:rsidR="00E17D88" w:rsidRPr="00B223F0">
        <w:t>ть:</w:t>
      </w:r>
    </w:p>
    <w:p w14:paraId="49238003" w14:textId="7799BE88" w:rsidR="00E17D88" w:rsidRDefault="00122395" w:rsidP="00122395">
      <w:pPr>
        <w:pStyle w:val="a3"/>
        <w:numPr>
          <w:ilvl w:val="0"/>
          <w:numId w:val="28"/>
        </w:numPr>
        <w:jc w:val="both"/>
      </w:pPr>
      <w:r>
        <w:lastRenderedPageBreak/>
        <w:t>в</w:t>
      </w:r>
      <w:r w:rsidR="00E17D88" w:rsidRPr="00B223F0">
        <w:t xml:space="preserve"> организациях с численностью, превышающей 50 человек, создание службы охраны труда или введение должности специалиста по охране труда с учетом специфики производственной деятельности</w:t>
      </w:r>
      <w:r>
        <w:t>:</w:t>
      </w:r>
    </w:p>
    <w:p w14:paraId="71F2C97B" w14:textId="1E5BBF9B" w:rsidR="00E17D88" w:rsidRDefault="00122395" w:rsidP="00122395">
      <w:pPr>
        <w:pStyle w:val="a3"/>
        <w:numPr>
          <w:ilvl w:val="0"/>
          <w:numId w:val="28"/>
        </w:numPr>
        <w:jc w:val="both"/>
      </w:pPr>
      <w:r>
        <w:t>п</w:t>
      </w:r>
      <w:r w:rsidR="00E17D88" w:rsidRPr="00B223F0">
        <w:t>ри отсутствии у работодателя службы охраны труда, штатного специалиста по охране труда, их функции осуществляет сам работодатель, либо аккредитованная организация или специалист, оказывающие услуги в области охраны труда, привлекаемый по гражданско-правовому договору (ст. 217 ТК РФ);</w:t>
      </w:r>
    </w:p>
    <w:p w14:paraId="0A285E16" w14:textId="43B2D02F" w:rsidR="00E17D88" w:rsidRDefault="00122395" w:rsidP="00122395">
      <w:pPr>
        <w:pStyle w:val="a3"/>
        <w:numPr>
          <w:ilvl w:val="0"/>
          <w:numId w:val="28"/>
        </w:numPr>
        <w:jc w:val="both"/>
      </w:pPr>
      <w:r>
        <w:t>и</w:t>
      </w:r>
      <w:r w:rsidR="00E17D88" w:rsidRPr="00B223F0">
        <w:t>нформирование работников об условиях и охране труда на рабочих местах, о риске повреждения здоровья и полагающихся им компенсациях и средствах индивидуальной защиты (ст. 212 Трудового кодекса Российской Федерации);</w:t>
      </w:r>
    </w:p>
    <w:p w14:paraId="49AE22C5" w14:textId="1BF05679" w:rsidR="00E17D88" w:rsidRDefault="00122395" w:rsidP="00122395">
      <w:pPr>
        <w:pStyle w:val="a3"/>
        <w:numPr>
          <w:ilvl w:val="0"/>
          <w:numId w:val="28"/>
        </w:numPr>
        <w:jc w:val="both"/>
      </w:pPr>
      <w:r>
        <w:t>п</w:t>
      </w:r>
      <w:r w:rsidR="00E17D88" w:rsidRPr="00B223F0">
        <w:t>рименение сертифицированных средств индивидуальной и коллективной защиты работников (ст. 212 Трудового кодекса Российской Федерации). 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обязанностей, и обязан оплатить возникший по этой причине простой (ст. 220 Трудового кодекса Российской Федерации);</w:t>
      </w:r>
    </w:p>
    <w:p w14:paraId="3878C2EC" w14:textId="108810B7" w:rsidR="00E17D88" w:rsidRDefault="00122395" w:rsidP="00122395">
      <w:pPr>
        <w:pStyle w:val="a3"/>
        <w:numPr>
          <w:ilvl w:val="0"/>
          <w:numId w:val="28"/>
        </w:numPr>
        <w:jc w:val="both"/>
      </w:pPr>
      <w:r>
        <w:t>п</w:t>
      </w:r>
      <w:r w:rsidR="00E17D88" w:rsidRPr="00B223F0">
        <w:t>риобретение и выдачу за счет собственных средств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а также их хранение, стирку, сушку, ремонт и замену.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улучшающих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загрязнений</w:t>
      </w:r>
      <w:r>
        <w:t>;</w:t>
      </w:r>
    </w:p>
    <w:p w14:paraId="0BDAAC08" w14:textId="089D960D" w:rsidR="00E17D88" w:rsidRDefault="00122395" w:rsidP="00122395">
      <w:pPr>
        <w:pStyle w:val="a3"/>
        <w:numPr>
          <w:ilvl w:val="0"/>
          <w:numId w:val="28"/>
        </w:numPr>
        <w:jc w:val="both"/>
      </w:pPr>
      <w:r>
        <w:t>с</w:t>
      </w:r>
      <w:r w:rsidR="00E17D88" w:rsidRPr="00B223F0">
        <w:t>оответствующие требованиям охраны труда условия труда на каждом рабочем месте;</w:t>
      </w:r>
    </w:p>
    <w:p w14:paraId="14F5E463" w14:textId="03B1DBC3" w:rsidR="00E17D88" w:rsidRDefault="00122395" w:rsidP="00122395">
      <w:pPr>
        <w:pStyle w:val="a3"/>
        <w:numPr>
          <w:ilvl w:val="0"/>
          <w:numId w:val="28"/>
        </w:numPr>
        <w:jc w:val="both"/>
      </w:pPr>
      <w:r>
        <w:t>о</w:t>
      </w:r>
      <w:r w:rsidR="00E17D88" w:rsidRPr="00B223F0">
        <w:t>рганизацию проведения специальной оценки условий труда</w:t>
      </w:r>
      <w:r>
        <w:t>;</w:t>
      </w:r>
    </w:p>
    <w:p w14:paraId="38475C78" w14:textId="1AC522A7" w:rsidR="00E17D88" w:rsidRDefault="00122395" w:rsidP="00122395">
      <w:pPr>
        <w:pStyle w:val="a3"/>
        <w:numPr>
          <w:ilvl w:val="0"/>
          <w:numId w:val="28"/>
        </w:numPr>
        <w:jc w:val="both"/>
      </w:pPr>
      <w:r>
        <w:t>в</w:t>
      </w:r>
      <w:r w:rsidR="00E17D88" w:rsidRPr="00B223F0">
        <w:t xml:space="preserve"> случае обеспечения на рабочих местах безопасных условий труда, подтвержденных результатами</w:t>
      </w:r>
      <w:r w:rsidR="000D726C" w:rsidRPr="00B223F0">
        <w:t xml:space="preserve"> специальной оценки условий труда</w:t>
      </w:r>
      <w:r w:rsidR="00E17D88" w:rsidRPr="00B223F0">
        <w:t xml:space="preserve"> по условиям труда или заключением государственной экспертизы условий труда, компенсации работникам не устанавливаются</w:t>
      </w:r>
      <w:r>
        <w:t>;</w:t>
      </w:r>
    </w:p>
    <w:p w14:paraId="24B32B68" w14:textId="249C3206" w:rsidR="00E17D88" w:rsidRDefault="00122395" w:rsidP="00122395">
      <w:pPr>
        <w:pStyle w:val="a3"/>
        <w:numPr>
          <w:ilvl w:val="0"/>
          <w:numId w:val="28"/>
        </w:numPr>
        <w:jc w:val="both"/>
      </w:pPr>
      <w:r>
        <w:t>в</w:t>
      </w:r>
      <w:r w:rsidR="00E17D88" w:rsidRPr="00B223F0">
        <w:t>ыдачу работникам на работах с вредными условиями труда бесплатно по установленным нормам молоко или других равноценных пищевых продуктов</w:t>
      </w:r>
      <w:r>
        <w:t>;</w:t>
      </w:r>
    </w:p>
    <w:p w14:paraId="0894F706" w14:textId="614D6546" w:rsidR="00E17D88" w:rsidRDefault="000D726C" w:rsidP="00122395">
      <w:pPr>
        <w:pStyle w:val="a3"/>
        <w:numPr>
          <w:ilvl w:val="0"/>
          <w:numId w:val="28"/>
        </w:numPr>
        <w:jc w:val="both"/>
      </w:pPr>
      <w:r w:rsidRPr="00B223F0">
        <w:t>п</w:t>
      </w:r>
      <w:r w:rsidR="00E17D88" w:rsidRPr="00B223F0">
        <w:t>редоставление на работах с особо вредными условиями труда бесплатно по установленным нормам лечебно-профилактического питания;</w:t>
      </w:r>
    </w:p>
    <w:p w14:paraId="33C2D4AC" w14:textId="77777777" w:rsidR="00122395" w:rsidRDefault="00E17D88" w:rsidP="00122395">
      <w:pPr>
        <w:pStyle w:val="a3"/>
        <w:numPr>
          <w:ilvl w:val="0"/>
          <w:numId w:val="28"/>
        </w:numPr>
        <w:jc w:val="both"/>
      </w:pPr>
      <w:r w:rsidRPr="00B223F0">
        <w:t>соблюдение установленных для отдельных категорий работников ограничений на привлечение их к выполнению работ с вредными и (или) опасными условиями труда, к выполнению работ в ночное время, а также к сверхурочным работам;</w:t>
      </w:r>
    </w:p>
    <w:p w14:paraId="13642A20" w14:textId="46485E32" w:rsidR="00CF640A" w:rsidRDefault="00E17D88" w:rsidP="00122395">
      <w:pPr>
        <w:pStyle w:val="a3"/>
        <w:numPr>
          <w:ilvl w:val="0"/>
          <w:numId w:val="28"/>
        </w:numPr>
        <w:jc w:val="both"/>
      </w:pPr>
      <w:r w:rsidRPr="00B223F0">
        <w:t xml:space="preserve"> перевод работников, нуждающихся по состоянию здоровья в предоставлении им более легкой работы, на другую работу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с соответствующей оплатой;</w:t>
      </w:r>
    </w:p>
    <w:p w14:paraId="66A90CD5" w14:textId="2774929C" w:rsidR="00E17D88" w:rsidRDefault="00122395" w:rsidP="00122395">
      <w:pPr>
        <w:pStyle w:val="a3"/>
        <w:numPr>
          <w:ilvl w:val="0"/>
          <w:numId w:val="28"/>
        </w:numPr>
        <w:jc w:val="both"/>
      </w:pPr>
      <w:r>
        <w:t>п</w:t>
      </w:r>
      <w:r w:rsidR="00E17D88" w:rsidRPr="00B223F0">
        <w:t xml:space="preserve">ерерывы для отдыха, включаемые в рабочее время; </w:t>
      </w:r>
    </w:p>
    <w:p w14:paraId="7E5E3658" w14:textId="2F841192" w:rsidR="00E17D88" w:rsidRDefault="00122395" w:rsidP="00122395">
      <w:pPr>
        <w:pStyle w:val="a3"/>
        <w:numPr>
          <w:ilvl w:val="0"/>
          <w:numId w:val="28"/>
        </w:numPr>
        <w:jc w:val="both"/>
      </w:pPr>
      <w:r>
        <w:lastRenderedPageBreak/>
        <w:t>с</w:t>
      </w:r>
      <w:r w:rsidR="00E17D88" w:rsidRPr="00B223F0">
        <w:t xml:space="preserve">оздание для инвалидов условия труда в соответствии с инвалидной программой реабилитации; </w:t>
      </w:r>
    </w:p>
    <w:p w14:paraId="7F57CE8B" w14:textId="66F548AB" w:rsidR="00E17D88" w:rsidRDefault="00122395" w:rsidP="00122395">
      <w:pPr>
        <w:pStyle w:val="a3"/>
        <w:numPr>
          <w:ilvl w:val="0"/>
          <w:numId w:val="28"/>
        </w:numPr>
        <w:jc w:val="both"/>
      </w:pPr>
      <w:r>
        <w:t>о</w:t>
      </w:r>
      <w:r w:rsidR="00E17D88" w:rsidRPr="00B223F0">
        <w:t>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14:paraId="669B9F02" w14:textId="3A05D2FF" w:rsidR="00E17D88" w:rsidRDefault="00D97C18" w:rsidP="00D97C18">
      <w:pPr>
        <w:pStyle w:val="a3"/>
        <w:numPr>
          <w:ilvl w:val="0"/>
          <w:numId w:val="28"/>
        </w:numPr>
        <w:jc w:val="both"/>
      </w:pPr>
      <w:r>
        <w:t>с</w:t>
      </w:r>
      <w:r w:rsidR="00E17D88" w:rsidRPr="00B223F0">
        <w:t>анитарно-бытовым и лечебно-профилактическим обслуживанием работников. В этих целях работодателем по установленным нормам оборудуются санитарно-бытовые помещения, помещения для приема пищи, комната для отдыха в рабочее время и психологической разгрузки; создаются санитарные посты с аптечками, укомплектованными набором лекарственных средств и препаратов для оказания первой медицинской помощи;</w:t>
      </w:r>
    </w:p>
    <w:p w14:paraId="7B2FFAF2" w14:textId="1C68FA99" w:rsidR="00E17D88" w:rsidRDefault="00D97C18" w:rsidP="00D97C18">
      <w:pPr>
        <w:pStyle w:val="a3"/>
        <w:numPr>
          <w:ilvl w:val="0"/>
          <w:numId w:val="28"/>
        </w:numPr>
        <w:jc w:val="both"/>
      </w:pPr>
      <w:r>
        <w:t>н</w:t>
      </w:r>
      <w:r w:rsidR="00E17D88" w:rsidRPr="00B223F0">
        <w:t>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14:paraId="6A1E0314" w14:textId="332AA8D8" w:rsidR="00D97C18" w:rsidRDefault="00D97C18" w:rsidP="00D97C18">
      <w:pPr>
        <w:pStyle w:val="a3"/>
        <w:numPr>
          <w:ilvl w:val="0"/>
          <w:numId w:val="28"/>
        </w:numPr>
        <w:jc w:val="both"/>
      </w:pPr>
      <w:r>
        <w:t>п</w:t>
      </w:r>
      <w:r w:rsidR="00E17D88" w:rsidRPr="00B223F0">
        <w:t>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(обследований), обязательных психиатрических освидетельствований работников</w:t>
      </w:r>
      <w:r>
        <w:t>.;</w:t>
      </w:r>
    </w:p>
    <w:p w14:paraId="75E1F381" w14:textId="73B0DACB" w:rsidR="00E17D88" w:rsidRDefault="00D97C18" w:rsidP="00D97C18">
      <w:pPr>
        <w:pStyle w:val="a3"/>
        <w:numPr>
          <w:ilvl w:val="0"/>
          <w:numId w:val="28"/>
        </w:numPr>
        <w:jc w:val="both"/>
      </w:pPr>
      <w:r>
        <w:t>н</w:t>
      </w:r>
      <w:r w:rsidR="00E17D88" w:rsidRPr="00B223F0">
        <w:t>едопущение работников к исполнению ими трудовых обязанностей без прохождения обязательных медицинских осмотров (обследований), обязательных психиатрических освидетельствований, а также в случае медицинских противопоказаний;</w:t>
      </w:r>
    </w:p>
    <w:p w14:paraId="7847824A" w14:textId="177DA216" w:rsidR="00E17D88" w:rsidRDefault="00D97C18" w:rsidP="00D97C18">
      <w:pPr>
        <w:pStyle w:val="a3"/>
        <w:numPr>
          <w:ilvl w:val="0"/>
          <w:numId w:val="28"/>
        </w:numPr>
        <w:jc w:val="both"/>
      </w:pPr>
      <w:r>
        <w:t>о</w:t>
      </w:r>
      <w:r w:rsidR="00E17D88" w:rsidRPr="00B223F0">
        <w:t>бязательное социальное страхование работников от несчастных случаев на производстве и профессиональных заболеваний;</w:t>
      </w:r>
    </w:p>
    <w:p w14:paraId="285AA4F5" w14:textId="77777777" w:rsidR="00D97C18" w:rsidRDefault="00D97C18" w:rsidP="00D97C18">
      <w:pPr>
        <w:pStyle w:val="a3"/>
        <w:numPr>
          <w:ilvl w:val="0"/>
          <w:numId w:val="28"/>
        </w:numPr>
        <w:jc w:val="both"/>
      </w:pPr>
      <w:r>
        <w:t>р</w:t>
      </w:r>
      <w:r w:rsidR="00E17D88" w:rsidRPr="00B223F0">
        <w:t>асследование и учет в установленном Трудовым кодексом Российской Федерации,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заболеваний;</w:t>
      </w:r>
    </w:p>
    <w:p w14:paraId="3B5A38C8" w14:textId="756A6086" w:rsidR="00E17D88" w:rsidRDefault="00E17D88" w:rsidP="00D97C18">
      <w:pPr>
        <w:pStyle w:val="a3"/>
        <w:numPr>
          <w:ilvl w:val="0"/>
          <w:numId w:val="28"/>
        </w:numPr>
        <w:jc w:val="both"/>
      </w:pPr>
      <w:r w:rsidRPr="00B223F0">
        <w:t xml:space="preserve"> </w:t>
      </w:r>
      <w:r w:rsidR="00D97C18">
        <w:t>п</w:t>
      </w:r>
      <w:r w:rsidRPr="00B223F0">
        <w:t>еревозку в медицинские организации или к месту жительства работников, пострадавших от несчастного случая на производстве и профессиональных заболеваний, а также по иным медицинским показаниям производится транспортными средствами работодателя либо за его счет;</w:t>
      </w:r>
    </w:p>
    <w:p w14:paraId="0F4113F2" w14:textId="4692817A" w:rsidR="00E17D88" w:rsidRDefault="00D97C18" w:rsidP="00D97C18">
      <w:pPr>
        <w:pStyle w:val="a3"/>
        <w:numPr>
          <w:ilvl w:val="0"/>
          <w:numId w:val="28"/>
        </w:numPr>
        <w:jc w:val="both"/>
      </w:pPr>
      <w:r>
        <w:t>о</w:t>
      </w:r>
      <w:r w:rsidR="00E17D88" w:rsidRPr="00B223F0">
        <w:t xml:space="preserve">рганизацию разработки и реализации программ улучшения условий и </w:t>
      </w:r>
      <w:proofErr w:type="gramStart"/>
      <w:r w:rsidR="00E17D88" w:rsidRPr="00B223F0">
        <w:t>охраны  труда</w:t>
      </w:r>
      <w:proofErr w:type="gramEnd"/>
      <w:r w:rsidR="00E17D88" w:rsidRPr="00B223F0">
        <w:t xml:space="preserve"> в организациях;</w:t>
      </w:r>
    </w:p>
    <w:p w14:paraId="4EA6E2BC" w14:textId="6A7CE6EA" w:rsidR="00E17D88" w:rsidRDefault="00D97C18" w:rsidP="00D97C18">
      <w:pPr>
        <w:pStyle w:val="a3"/>
        <w:numPr>
          <w:ilvl w:val="0"/>
          <w:numId w:val="28"/>
        </w:numPr>
        <w:jc w:val="both"/>
      </w:pPr>
      <w:r>
        <w:t>р</w:t>
      </w:r>
      <w:r w:rsidR="00E17D88" w:rsidRPr="00B223F0">
        <w:t>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статьёй 372 Трудового кодекса Российской Федерации для принятия локальных нормативных актов;</w:t>
      </w:r>
    </w:p>
    <w:p w14:paraId="2598FB0D" w14:textId="249FC372" w:rsidR="00E17D88" w:rsidRPr="00B223F0" w:rsidRDefault="007D3CE3" w:rsidP="000D726C">
      <w:pPr>
        <w:pStyle w:val="a3"/>
        <w:ind w:left="360"/>
        <w:jc w:val="both"/>
      </w:pPr>
      <w:r>
        <w:rPr>
          <w:rStyle w:val="aa"/>
          <w:b w:val="0"/>
          <w:bCs w:val="0"/>
        </w:rPr>
        <w:t>6</w:t>
      </w:r>
      <w:r w:rsidR="00E17D88" w:rsidRPr="00B223F0">
        <w:rPr>
          <w:rStyle w:val="aa"/>
          <w:b w:val="0"/>
          <w:bCs w:val="0"/>
        </w:rPr>
        <w:t>.3.</w:t>
      </w:r>
      <w:r w:rsidR="00E17D88" w:rsidRPr="00B223F0">
        <w:t xml:space="preserve"> На время приостановления работ,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работника, за ним сохраняются место работы (должность) и средний заработок. На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</w:t>
      </w:r>
      <w:r w:rsidR="00D97C18">
        <w:t>.</w:t>
      </w:r>
    </w:p>
    <w:p w14:paraId="78E3DF63" w14:textId="140EC8DF" w:rsidR="00E17D88" w:rsidRPr="00B223F0" w:rsidRDefault="007D3CE3" w:rsidP="000D726C">
      <w:pPr>
        <w:pStyle w:val="a3"/>
        <w:ind w:left="360"/>
        <w:jc w:val="both"/>
      </w:pPr>
      <w:r>
        <w:t>6</w:t>
      </w:r>
      <w:r w:rsidR="00E17D88" w:rsidRPr="00B223F0">
        <w:t>.4. Работодатель в коллективном договоре может устанавливать:</w:t>
      </w:r>
    </w:p>
    <w:p w14:paraId="58FDC59C" w14:textId="55CA380F" w:rsidR="00E17D88" w:rsidRDefault="00D97C18" w:rsidP="00D97C18">
      <w:pPr>
        <w:pStyle w:val="a3"/>
        <w:numPr>
          <w:ilvl w:val="0"/>
          <w:numId w:val="29"/>
        </w:numPr>
        <w:jc w:val="both"/>
      </w:pPr>
      <w:r>
        <w:lastRenderedPageBreak/>
        <w:t>л</w:t>
      </w:r>
      <w:r w:rsidR="00E17D88" w:rsidRPr="00B223F0">
        <w:t>ьготы и преимущества для работников, условия труда, более благоприятные по сравнению с установленными законами, иными нормативными правовыми актами, соглашениями;</w:t>
      </w:r>
    </w:p>
    <w:p w14:paraId="1A92DA33" w14:textId="226F99DD" w:rsidR="00E17D88" w:rsidRDefault="00D97C18" w:rsidP="00D97C18">
      <w:pPr>
        <w:pStyle w:val="a3"/>
        <w:numPr>
          <w:ilvl w:val="0"/>
          <w:numId w:val="29"/>
        </w:numPr>
        <w:jc w:val="both"/>
      </w:pPr>
      <w:r>
        <w:t>д</w:t>
      </w:r>
      <w:r w:rsidR="00E17D88" w:rsidRPr="00B223F0">
        <w:t>ополнительные выплаты сверх страховых выплат по обязательному социальному страхованию в целях компенсации расходов на лечение и другие виды медицинской и социальной помощи пострадавшим работникам и их семьям;</w:t>
      </w:r>
    </w:p>
    <w:p w14:paraId="0EC998EB" w14:textId="44AB7613" w:rsidR="00E17D88" w:rsidRDefault="00D97C18" w:rsidP="00D97C18">
      <w:pPr>
        <w:pStyle w:val="a3"/>
        <w:numPr>
          <w:ilvl w:val="0"/>
          <w:numId w:val="29"/>
        </w:numPr>
        <w:jc w:val="both"/>
      </w:pPr>
      <w:r>
        <w:t>о</w:t>
      </w:r>
      <w:r w:rsidR="00E17D88" w:rsidRPr="00B223F0">
        <w:t>беспечение работников по показаниям медицинских учреждений санаторно-курортными путевками за счет средств организации</w:t>
      </w:r>
      <w:r>
        <w:t>;</w:t>
      </w:r>
    </w:p>
    <w:p w14:paraId="66FC204C" w14:textId="34E75CD9" w:rsidR="00E17D88" w:rsidRPr="00B223F0" w:rsidRDefault="00900D82" w:rsidP="00900D82">
      <w:pPr>
        <w:pStyle w:val="a3"/>
        <w:jc w:val="both"/>
      </w:pPr>
      <w:r>
        <w:t>6.5.</w:t>
      </w:r>
      <w:r w:rsidR="00D97C18">
        <w:t xml:space="preserve"> П</w:t>
      </w:r>
      <w:r w:rsidR="00E17D88" w:rsidRPr="00B223F0">
        <w:t xml:space="preserve">рофсоюзные органы на местах совместно с представителями работодателя осуществляют: </w:t>
      </w:r>
    </w:p>
    <w:p w14:paraId="716FF4E6" w14:textId="3992C127" w:rsidR="00E17D88" w:rsidRDefault="007D3CE3" w:rsidP="007D3CE3">
      <w:pPr>
        <w:pStyle w:val="a3"/>
        <w:numPr>
          <w:ilvl w:val="0"/>
          <w:numId w:val="39"/>
        </w:numPr>
        <w:jc w:val="both"/>
      </w:pPr>
      <w:r>
        <w:t>п</w:t>
      </w:r>
      <w:r w:rsidR="00E17D88" w:rsidRPr="00B223F0">
        <w:t>роведении проверок условий состояния охраны труда в организациях, обобщении практики по предупреждению производственного травматизма и профзаболеваний, подготовке совместных предложений по предупреждению несчастных случаев на производстве;</w:t>
      </w:r>
    </w:p>
    <w:p w14:paraId="6F130DF8" w14:textId="4E08C125" w:rsidR="00E17D88" w:rsidRDefault="007D3CE3" w:rsidP="007D3CE3">
      <w:pPr>
        <w:pStyle w:val="a3"/>
        <w:numPr>
          <w:ilvl w:val="0"/>
          <w:numId w:val="39"/>
        </w:numPr>
        <w:jc w:val="both"/>
      </w:pPr>
      <w:r>
        <w:t>ф</w:t>
      </w:r>
      <w:r w:rsidR="00E17D88" w:rsidRPr="00B223F0">
        <w:t>ормирование и организацию деятельности совместных комитетов (комиссий) по охране труда;</w:t>
      </w:r>
    </w:p>
    <w:p w14:paraId="490BCB05" w14:textId="3798B79E" w:rsidR="00E17D88" w:rsidRDefault="007D3CE3" w:rsidP="007D3CE3">
      <w:pPr>
        <w:pStyle w:val="a3"/>
        <w:numPr>
          <w:ilvl w:val="0"/>
          <w:numId w:val="39"/>
        </w:numPr>
        <w:jc w:val="both"/>
      </w:pPr>
      <w:r>
        <w:t>р</w:t>
      </w:r>
      <w:r w:rsidR="00E17D88" w:rsidRPr="00B223F0">
        <w:t>аботу уполномоченных (доверенных) лиц по охране труда профсоюза;</w:t>
      </w:r>
    </w:p>
    <w:p w14:paraId="64785641" w14:textId="53619FFD" w:rsidR="00E17D88" w:rsidRDefault="007D3CE3" w:rsidP="007D3CE3">
      <w:pPr>
        <w:pStyle w:val="a3"/>
        <w:numPr>
          <w:ilvl w:val="0"/>
          <w:numId w:val="39"/>
        </w:numPr>
        <w:jc w:val="both"/>
      </w:pPr>
      <w:r>
        <w:t>п</w:t>
      </w:r>
      <w:r w:rsidR="00E17D88" w:rsidRPr="00B223F0">
        <w:t>роведение общественного контроля состояния охраны труда, пожарной безопасности;</w:t>
      </w:r>
    </w:p>
    <w:p w14:paraId="7791FAD7" w14:textId="5EF37478" w:rsidR="00E17D88" w:rsidRPr="00B223F0" w:rsidRDefault="007D3CE3" w:rsidP="007D3CE3">
      <w:pPr>
        <w:pStyle w:val="a3"/>
        <w:numPr>
          <w:ilvl w:val="0"/>
          <w:numId w:val="39"/>
        </w:numPr>
        <w:jc w:val="both"/>
      </w:pPr>
      <w:r>
        <w:t>к</w:t>
      </w:r>
      <w:r w:rsidR="00E17D88" w:rsidRPr="00B223F0">
        <w:t>онтроль за выполнением организациями и учреждениями печати, телерадиовещания и средств массовых коммуникаций требований законов и иных нормативных правовых актов по охране труда с целью обеспечения здоровых и безопасных условий труда работников отрасли.</w:t>
      </w:r>
    </w:p>
    <w:p w14:paraId="076B21BF" w14:textId="77777777" w:rsidR="00154A28" w:rsidRDefault="00154A28" w:rsidP="00154A28">
      <w:pPr>
        <w:jc w:val="both"/>
      </w:pPr>
    </w:p>
    <w:p w14:paraId="33FA50FD" w14:textId="19B95E55" w:rsidR="00154A28" w:rsidRPr="000D726C" w:rsidRDefault="00154A28" w:rsidP="007D3CE3">
      <w:pPr>
        <w:pStyle w:val="a7"/>
        <w:numPr>
          <w:ilvl w:val="0"/>
          <w:numId w:val="38"/>
        </w:numPr>
        <w:jc w:val="center"/>
        <w:rPr>
          <w:b/>
          <w:bCs/>
        </w:rPr>
      </w:pPr>
      <w:r w:rsidRPr="000D726C">
        <w:rPr>
          <w:b/>
          <w:bCs/>
        </w:rPr>
        <w:t>Развитие социальной сферы, предоставление льгот и компенсаций</w:t>
      </w:r>
    </w:p>
    <w:p w14:paraId="2501C105" w14:textId="77777777" w:rsidR="00154A28" w:rsidRDefault="00154A28" w:rsidP="00154A28">
      <w:pPr>
        <w:ind w:left="360"/>
        <w:rPr>
          <w:b/>
          <w:bCs/>
        </w:rPr>
      </w:pPr>
    </w:p>
    <w:p w14:paraId="4F569EC1" w14:textId="20349B89" w:rsidR="00154A28" w:rsidRDefault="00154A28" w:rsidP="007D3CE3">
      <w:pPr>
        <w:pStyle w:val="a7"/>
        <w:numPr>
          <w:ilvl w:val="1"/>
          <w:numId w:val="38"/>
        </w:numPr>
        <w:jc w:val="both"/>
      </w:pPr>
      <w:r>
        <w:t>Работодатель и Профсоюз:</w:t>
      </w:r>
    </w:p>
    <w:p w14:paraId="491525F5" w14:textId="77777777" w:rsidR="00154A28" w:rsidRDefault="00154A28" w:rsidP="007D3CE3">
      <w:pPr>
        <w:numPr>
          <w:ilvl w:val="2"/>
          <w:numId w:val="38"/>
        </w:numPr>
        <w:jc w:val="both"/>
      </w:pPr>
      <w:r>
        <w:t>Обеспечивают полное информирование работников о правах и гарантиях в области пенсионного обеспечения, правомерности применения списков производств, работ, профессий, должностей и показателей, по которым устанавливаются льготные пенсии.</w:t>
      </w:r>
    </w:p>
    <w:p w14:paraId="4B5E0BA8" w14:textId="77777777" w:rsidR="00154A28" w:rsidRDefault="00154A28" w:rsidP="007D3CE3">
      <w:pPr>
        <w:numPr>
          <w:ilvl w:val="2"/>
          <w:numId w:val="38"/>
        </w:numPr>
        <w:jc w:val="both"/>
      </w:pPr>
      <w:r>
        <w:t>Могут в порядке и размерах, определяемых в коллективном договоре, в пределах собственных средств устанавливать дополнительные гарантии и компенсации работникам учреждений и организаций культуры, а также в других случаях, предусмотренных законодательством РФ и РС (Я).</w:t>
      </w:r>
    </w:p>
    <w:p w14:paraId="7030A724" w14:textId="77777777" w:rsidR="00154A28" w:rsidRDefault="00154A28" w:rsidP="007D3CE3">
      <w:pPr>
        <w:numPr>
          <w:ilvl w:val="2"/>
          <w:numId w:val="38"/>
        </w:numPr>
        <w:jc w:val="both"/>
      </w:pPr>
      <w:r>
        <w:t>Добиваются выполнения в полном объёме норм, установленных ст. 50 ТК РФ «О государственных гарантиях и компенсациях для лиц, работающих и проживающих в районах Крайнего Севера и приравненных к ним местностях» и Закона Республики Саха (Якутия) «О гарантиях и компенсациях для лиц, работающих в организациях, финансируемых из государственного бюджета Республики Саха (Якутия) от 9 декабря 2004г. 187-ФЗ №381-</w:t>
      </w:r>
      <w:r>
        <w:rPr>
          <w:lang w:val="en-US"/>
        </w:rPr>
        <w:t>III</w:t>
      </w:r>
      <w:r w:rsidRPr="001F606E">
        <w:t>.</w:t>
      </w:r>
    </w:p>
    <w:p w14:paraId="461FED74" w14:textId="6FC7982D" w:rsidR="00154A28" w:rsidRDefault="00632D5B" w:rsidP="007D3CE3">
      <w:pPr>
        <w:numPr>
          <w:ilvl w:val="2"/>
          <w:numId w:val="38"/>
        </w:numPr>
        <w:jc w:val="both"/>
      </w:pPr>
      <w:r>
        <w:t>Работодатели в</w:t>
      </w:r>
      <w:r w:rsidR="00154A28">
        <w:t xml:space="preserve">о всех учреждениях </w:t>
      </w:r>
      <w:r>
        <w:t xml:space="preserve">сферы </w:t>
      </w:r>
      <w:r w:rsidR="00154A28">
        <w:t>культуры с долевым финансовым участием с выборными профсоюзными органами провод</w:t>
      </w:r>
      <w:r>
        <w:t>я</w:t>
      </w:r>
      <w:r w:rsidR="00154A28">
        <w:t xml:space="preserve">т </w:t>
      </w:r>
      <w:r>
        <w:t xml:space="preserve">кроме календарных праздников, </w:t>
      </w:r>
      <w:r w:rsidR="00154A28">
        <w:t xml:space="preserve">День пожилых людей, Международный день инвалидов, </w:t>
      </w:r>
      <w:r w:rsidR="00154A28" w:rsidRPr="00770611">
        <w:t>День работника культуры, День профсоюзного работника, другие профессиональные праздники работников культуры.</w:t>
      </w:r>
    </w:p>
    <w:p w14:paraId="5725E398" w14:textId="18BF812C" w:rsidR="009B1FD0" w:rsidRDefault="009B1FD0" w:rsidP="007D3CE3">
      <w:pPr>
        <w:numPr>
          <w:ilvl w:val="2"/>
          <w:numId w:val="38"/>
        </w:numPr>
        <w:jc w:val="both"/>
      </w:pPr>
      <w:r>
        <w:t xml:space="preserve">Работники учреждений в сфере культуры, постоянно проживающие и работающие в сельской местности, пользуются льготами по коммунальным услугам, и другими льготами, установленными законодательством. </w:t>
      </w:r>
    </w:p>
    <w:p w14:paraId="61C30ED1" w14:textId="77777777" w:rsidR="00154A28" w:rsidRDefault="00154A28" w:rsidP="00154A28">
      <w:pPr>
        <w:jc w:val="both"/>
      </w:pPr>
    </w:p>
    <w:p w14:paraId="131C4A9C" w14:textId="77777777" w:rsidR="00154A28" w:rsidRDefault="00154A28" w:rsidP="007D3CE3">
      <w:pPr>
        <w:numPr>
          <w:ilvl w:val="0"/>
          <w:numId w:val="38"/>
        </w:numPr>
        <w:jc w:val="center"/>
        <w:rPr>
          <w:b/>
          <w:bCs/>
        </w:rPr>
      </w:pPr>
      <w:r>
        <w:rPr>
          <w:b/>
          <w:bCs/>
        </w:rPr>
        <w:t>Обязательства Профсоюза</w:t>
      </w:r>
    </w:p>
    <w:p w14:paraId="3F66FE9D" w14:textId="77777777" w:rsidR="00154A28" w:rsidRPr="00F06290" w:rsidRDefault="00154A28" w:rsidP="00154A28">
      <w:pPr>
        <w:ind w:left="360"/>
        <w:rPr>
          <w:b/>
          <w:bCs/>
        </w:rPr>
      </w:pPr>
    </w:p>
    <w:p w14:paraId="6D42B2DC" w14:textId="2FDEC00D" w:rsidR="00154A28" w:rsidRDefault="00900D82" w:rsidP="00DA4805">
      <w:pPr>
        <w:jc w:val="both"/>
      </w:pPr>
      <w:r>
        <w:t>8</w:t>
      </w:r>
      <w:r w:rsidR="00DA4805">
        <w:t xml:space="preserve">.1. </w:t>
      </w:r>
      <w:r w:rsidR="00154A28">
        <w:t>Профсоюз, его территориальные и первичные профсоюзные организации обязуются:</w:t>
      </w:r>
    </w:p>
    <w:p w14:paraId="32D49C5B" w14:textId="15666C85" w:rsidR="00154A28" w:rsidRDefault="00DA4805" w:rsidP="00DA4805">
      <w:pPr>
        <w:pStyle w:val="a7"/>
        <w:numPr>
          <w:ilvl w:val="0"/>
          <w:numId w:val="32"/>
        </w:numPr>
        <w:jc w:val="both"/>
      </w:pPr>
      <w:r>
        <w:t>с</w:t>
      </w:r>
      <w:r w:rsidR="00154A28">
        <w:t>одействовать реализации настоящего Соглашения, коллективных договоров, снижению социальной напряженности в трудовых коллективах отрасли</w:t>
      </w:r>
      <w:r>
        <w:t>;</w:t>
      </w:r>
    </w:p>
    <w:p w14:paraId="217F2168" w14:textId="7EE1A787" w:rsidR="00154A28" w:rsidRDefault="00DA4805" w:rsidP="00DA4805">
      <w:pPr>
        <w:pStyle w:val="a7"/>
        <w:numPr>
          <w:ilvl w:val="0"/>
          <w:numId w:val="32"/>
        </w:numPr>
        <w:jc w:val="both"/>
      </w:pPr>
      <w:r>
        <w:t>в</w:t>
      </w:r>
      <w:r w:rsidR="00154A28">
        <w:t>носить предложения в соответствующие органы государственной власти по совершенствованию законодательства о труде и социальной поддержки работников отрасли, проводить общественную экспертизу законопроектов и других нормативных правовых актов</w:t>
      </w:r>
      <w:r>
        <w:t>;</w:t>
      </w:r>
    </w:p>
    <w:p w14:paraId="25315E29" w14:textId="3FBB14A2" w:rsidR="00154A28" w:rsidRDefault="00DA4805" w:rsidP="00DA4805">
      <w:pPr>
        <w:pStyle w:val="a7"/>
        <w:numPr>
          <w:ilvl w:val="0"/>
          <w:numId w:val="32"/>
        </w:numPr>
        <w:jc w:val="both"/>
      </w:pPr>
      <w:r>
        <w:t>о</w:t>
      </w:r>
      <w:r w:rsidR="00154A28">
        <w:t>существлять защиту трудовых, социально-экономических и профессиональных прав и интересов членов профсоюза, в том числе в судебных и иных государственных органах, оказывать бесплатную юридическую помощь членам профсоюза</w:t>
      </w:r>
      <w:r>
        <w:t>;</w:t>
      </w:r>
    </w:p>
    <w:p w14:paraId="71F61A64" w14:textId="6603FE0F" w:rsidR="00154A28" w:rsidRDefault="00DA4805" w:rsidP="00DA4805">
      <w:pPr>
        <w:pStyle w:val="a7"/>
        <w:numPr>
          <w:ilvl w:val="0"/>
          <w:numId w:val="32"/>
        </w:numPr>
        <w:jc w:val="both"/>
      </w:pPr>
      <w:r>
        <w:t>с</w:t>
      </w:r>
      <w:r w:rsidR="00154A28">
        <w:t xml:space="preserve">одействовать обеспечению </w:t>
      </w:r>
      <w:r>
        <w:t>членов профсоюза</w:t>
      </w:r>
      <w:r w:rsidR="00154A28">
        <w:t xml:space="preserve"> пут</w:t>
      </w:r>
      <w:r>
        <w:t>ё</w:t>
      </w:r>
      <w:r w:rsidR="00154A28">
        <w:t>вками на санаторно-курортное лечение и отдых</w:t>
      </w:r>
      <w:r>
        <w:t>;</w:t>
      </w:r>
    </w:p>
    <w:p w14:paraId="6431CFF6" w14:textId="04883704" w:rsidR="00DA4805" w:rsidRDefault="00DA4805" w:rsidP="00DA4805">
      <w:pPr>
        <w:pStyle w:val="a7"/>
        <w:numPr>
          <w:ilvl w:val="0"/>
          <w:numId w:val="32"/>
        </w:numPr>
        <w:jc w:val="both"/>
      </w:pPr>
      <w:r>
        <w:t>о</w:t>
      </w:r>
      <w:r w:rsidR="00154A28">
        <w:t>существлять контроль и защиту гарантий работников в вопросах обеспечения занятости, увольнения, предоставления льгот и компенсаций в соответствии с законодательством Российской Федерации, настоящим Соглашением</w:t>
      </w:r>
      <w:r>
        <w:t>;</w:t>
      </w:r>
    </w:p>
    <w:p w14:paraId="288B6701" w14:textId="77777777" w:rsidR="00B92A40" w:rsidRDefault="00B92A40" w:rsidP="00B92A40">
      <w:pPr>
        <w:pStyle w:val="a7"/>
        <w:numPr>
          <w:ilvl w:val="0"/>
          <w:numId w:val="32"/>
        </w:numPr>
        <w:jc w:val="both"/>
      </w:pPr>
      <w:r w:rsidRPr="008C141F">
        <w:t>один раз в 4 года проводит</w:t>
      </w:r>
      <w:r>
        <w:t>ь</w:t>
      </w:r>
      <w:r w:rsidRPr="008C141F">
        <w:t xml:space="preserve"> акции «Собери ребенка в школу!» для многодетных семей и «Протяни руку помощи» для работников-инвалидов и работников, имеющих детей-инвалидов в размере 5000 (пять тысяч) рублей каждой семье</w:t>
      </w:r>
      <w:r>
        <w:t>;</w:t>
      </w:r>
    </w:p>
    <w:p w14:paraId="06FB6057" w14:textId="77777777" w:rsidR="00B92A40" w:rsidRDefault="00B92A40" w:rsidP="00B92A40">
      <w:pPr>
        <w:pStyle w:val="a7"/>
        <w:numPr>
          <w:ilvl w:val="0"/>
          <w:numId w:val="32"/>
        </w:numPr>
        <w:jc w:val="both"/>
      </w:pPr>
      <w:r>
        <w:t xml:space="preserve">оказывать материальную помощь в соответствии с Положением об оказании материальной помощи членам профсоюза. </w:t>
      </w:r>
    </w:p>
    <w:p w14:paraId="78B33A70" w14:textId="262C47DD" w:rsidR="00B92A40" w:rsidRDefault="00B92A40" w:rsidP="00B92A40">
      <w:pPr>
        <w:pStyle w:val="a7"/>
        <w:jc w:val="both"/>
      </w:pPr>
    </w:p>
    <w:p w14:paraId="6C931906" w14:textId="77777777" w:rsidR="00B92A40" w:rsidRDefault="00B92A40" w:rsidP="007D3CE3">
      <w:pPr>
        <w:numPr>
          <w:ilvl w:val="0"/>
          <w:numId w:val="38"/>
        </w:numPr>
        <w:jc w:val="center"/>
        <w:rPr>
          <w:b/>
          <w:bCs/>
        </w:rPr>
      </w:pPr>
      <w:r>
        <w:rPr>
          <w:b/>
          <w:bCs/>
        </w:rPr>
        <w:t xml:space="preserve">Создание условий для осуществления деятельности </w:t>
      </w:r>
    </w:p>
    <w:p w14:paraId="6233E80C" w14:textId="069CA10F" w:rsidR="00B92A40" w:rsidRDefault="00B92A40" w:rsidP="00B92A40">
      <w:pPr>
        <w:ind w:left="360"/>
        <w:jc w:val="center"/>
        <w:rPr>
          <w:b/>
          <w:bCs/>
        </w:rPr>
      </w:pPr>
      <w:r>
        <w:rPr>
          <w:b/>
          <w:bCs/>
        </w:rPr>
        <w:t>выборного профсоюзного органа</w:t>
      </w:r>
    </w:p>
    <w:p w14:paraId="41DB692E" w14:textId="77777777" w:rsidR="00B92A40" w:rsidRDefault="00B92A40" w:rsidP="00B92A40">
      <w:pPr>
        <w:ind w:left="360"/>
        <w:jc w:val="center"/>
        <w:rPr>
          <w:b/>
          <w:bCs/>
        </w:rPr>
      </w:pPr>
    </w:p>
    <w:p w14:paraId="3F9027C8" w14:textId="52AB0536" w:rsidR="00B92A40" w:rsidRDefault="00B92A40" w:rsidP="00900D82">
      <w:pPr>
        <w:pStyle w:val="a7"/>
        <w:numPr>
          <w:ilvl w:val="1"/>
          <w:numId w:val="38"/>
        </w:numPr>
        <w:jc w:val="both"/>
      </w:pPr>
      <w:r>
        <w:t>Работодатель:</w:t>
      </w:r>
    </w:p>
    <w:p w14:paraId="26666EE7" w14:textId="20ACF56A" w:rsidR="00B92A40" w:rsidRDefault="00B92A40" w:rsidP="00B92A40">
      <w:pPr>
        <w:pStyle w:val="a7"/>
        <w:numPr>
          <w:ilvl w:val="0"/>
          <w:numId w:val="35"/>
        </w:numPr>
        <w:jc w:val="both"/>
      </w:pPr>
      <w:r>
        <w:t>соблюдает права профсоюзов, всемерно содействует их деятельности в целях обеспечения защиты трудовых прав и законных интересов работников в соответствии с законодательством Российской Федерации;</w:t>
      </w:r>
    </w:p>
    <w:p w14:paraId="42B94A17" w14:textId="171D0698" w:rsidR="00B92A40" w:rsidRDefault="00B92A40" w:rsidP="00B92A40">
      <w:pPr>
        <w:pStyle w:val="a7"/>
        <w:numPr>
          <w:ilvl w:val="0"/>
          <w:numId w:val="35"/>
        </w:numPr>
        <w:jc w:val="both"/>
      </w:pPr>
      <w:r>
        <w:t>безвозмездно предоставляет выборным органам первичных профсоюзных организаций, объединяющих его работников помещение для проведения заседаний, хранения документации, а также предоставляет возможность информации в доступном для всех работников месте;</w:t>
      </w:r>
    </w:p>
    <w:p w14:paraId="595C3AB5" w14:textId="01B9B82F" w:rsidR="00B92A40" w:rsidRDefault="00B92A40" w:rsidP="00B92A40">
      <w:pPr>
        <w:pStyle w:val="a7"/>
        <w:numPr>
          <w:ilvl w:val="0"/>
          <w:numId w:val="35"/>
        </w:numPr>
        <w:jc w:val="both"/>
      </w:pPr>
      <w:r>
        <w:t>передает в безвозмездное пользование выборному профсоюзному органу находящиеся на балансе организации или арендуемое ею здания, помещения и другие объекты, необходимые для организации отдыха, ведения культурно-просветительной, физкультурно-оздоровительной работы с работниками и членами их семей. При этом хозяйственное содержание, ремонт, отопление, освещение, уборка, охрана, а также оборудование указанных объектов осуществляется организацией, если иное не предусмотрено коллективным договором;</w:t>
      </w:r>
    </w:p>
    <w:p w14:paraId="4245103D" w14:textId="61F3B441" w:rsidR="00B92A40" w:rsidRDefault="00B92A40" w:rsidP="00B92A40">
      <w:pPr>
        <w:pStyle w:val="a7"/>
        <w:numPr>
          <w:ilvl w:val="0"/>
          <w:numId w:val="35"/>
        </w:numPr>
        <w:jc w:val="both"/>
      </w:pPr>
      <w:r>
        <w:t>перечень объектов и размеры отчислений профсоюзу средств на проведение им социально-культурной и иной работы в организации определяется в порядке и на условиях, установленных федеральных законодательством;</w:t>
      </w:r>
    </w:p>
    <w:p w14:paraId="6E8CCFDF" w14:textId="26CBEAF1" w:rsidR="00B92A40" w:rsidRDefault="00B92A40" w:rsidP="00B92A40">
      <w:pPr>
        <w:pStyle w:val="a7"/>
        <w:numPr>
          <w:ilvl w:val="0"/>
          <w:numId w:val="35"/>
        </w:numPr>
        <w:jc w:val="both"/>
      </w:pPr>
      <w:r>
        <w:t>не препятствует представителям профсоюзных органов в посещении организаций, учреждений и подразделений, где работают члены профсоюза, для реализации предоставленных законодательством прав;</w:t>
      </w:r>
    </w:p>
    <w:p w14:paraId="2B0F8471" w14:textId="22944D56" w:rsidR="00B92A40" w:rsidRDefault="00B92A40" w:rsidP="00B92A40">
      <w:pPr>
        <w:pStyle w:val="a7"/>
        <w:numPr>
          <w:ilvl w:val="0"/>
          <w:numId w:val="35"/>
        </w:numPr>
        <w:jc w:val="both"/>
      </w:pPr>
      <w:r>
        <w:t>предоставляет профсоюзному органу по его запросу информацию, сведения и разъяснения по вопросам условий труда, заработной платы, другим социально-экономическим вопросам;</w:t>
      </w:r>
    </w:p>
    <w:p w14:paraId="0D58A238" w14:textId="3D4C726A" w:rsidR="00B92A40" w:rsidRDefault="00B92A40" w:rsidP="00B92A40">
      <w:pPr>
        <w:pStyle w:val="a7"/>
        <w:numPr>
          <w:ilvl w:val="0"/>
          <w:numId w:val="35"/>
        </w:numPr>
        <w:jc w:val="both"/>
      </w:pPr>
      <w:r>
        <w:t>обеспечивает при наличии письменных заявлений работников, являющихся членами профсоюза, ежемесячное бесплатное перечисление профсоюзных взносов в размере по 50%</w:t>
      </w:r>
      <w:r w:rsidR="00791C76">
        <w:t xml:space="preserve"> </w:t>
      </w:r>
      <w:proofErr w:type="spellStart"/>
      <w:r w:rsidR="00791C76">
        <w:t>рескому</w:t>
      </w:r>
      <w:proofErr w:type="spellEnd"/>
      <w:r w:rsidR="00791C76">
        <w:t xml:space="preserve"> профсоюза и городским, районным, улусным организациям и первичным профсоюзным организациям г. Якутска</w:t>
      </w:r>
      <w:r>
        <w:t>;</w:t>
      </w:r>
    </w:p>
    <w:p w14:paraId="1C53F68B" w14:textId="5BA6CD65" w:rsidR="00B92A40" w:rsidRDefault="00791C76" w:rsidP="00791C76">
      <w:pPr>
        <w:pStyle w:val="a7"/>
        <w:numPr>
          <w:ilvl w:val="0"/>
          <w:numId w:val="35"/>
        </w:numPr>
        <w:jc w:val="both"/>
      </w:pPr>
      <w:r>
        <w:lastRenderedPageBreak/>
        <w:t>п</w:t>
      </w:r>
      <w:r w:rsidR="00B92A40">
        <w:t>еречисление средств производится в полном объёме и одновременно с выплатой заработной платы работнику. Работодатель не имеет права задерживать перечисление указанных средств.</w:t>
      </w:r>
    </w:p>
    <w:p w14:paraId="5C25EED0" w14:textId="11CEF0A2" w:rsidR="00B92A40" w:rsidRDefault="00B92A40" w:rsidP="00900D82">
      <w:pPr>
        <w:pStyle w:val="a7"/>
        <w:numPr>
          <w:ilvl w:val="1"/>
          <w:numId w:val="38"/>
        </w:numPr>
        <w:jc w:val="both"/>
      </w:pPr>
      <w:r>
        <w:t>Работодатель и профсоюзы могут устанавливать в коллективном договоре дополнительные гарантии для избранных (делегированных) в органы профсоюза работников, не освобожденных от производственной и творческой деятельности (работы), помимо установленных действующим законодательством.</w:t>
      </w:r>
    </w:p>
    <w:p w14:paraId="364783DF" w14:textId="77777777" w:rsidR="00B92A40" w:rsidRDefault="00B92A40" w:rsidP="00900D82">
      <w:pPr>
        <w:numPr>
          <w:ilvl w:val="1"/>
          <w:numId w:val="38"/>
        </w:numPr>
        <w:jc w:val="both"/>
      </w:pPr>
      <w:r>
        <w:t xml:space="preserve">Работодатели освобождают от основной работы с сохранением заработной платы членов профсоюза, входящих в состав выборных органов профсоюза, уполномоченных профсоюза по охране труда, членов постоянных и временных комиссий, создаваемых выборным профорганом для выполнения профсоюзных обязанностей в интересах коллектива работников, а </w:t>
      </w:r>
      <w:proofErr w:type="gramStart"/>
      <w:r>
        <w:t>также  краткосрочной</w:t>
      </w:r>
      <w:proofErr w:type="gramEnd"/>
      <w:r>
        <w:t xml:space="preserve"> профсоюзной учёбы.</w:t>
      </w:r>
    </w:p>
    <w:p w14:paraId="709AC179" w14:textId="77777777" w:rsidR="00B92A40" w:rsidRDefault="00B92A40" w:rsidP="00900D82">
      <w:pPr>
        <w:numPr>
          <w:ilvl w:val="1"/>
          <w:numId w:val="38"/>
        </w:numPr>
        <w:jc w:val="both"/>
      </w:pPr>
      <w:r>
        <w:t>Работа в качестве председателя профсоюзной организации и в составе её выборного органа признаётся значимой для деятельности учреждения и принимается во внимание при поощрении всех работников.</w:t>
      </w:r>
    </w:p>
    <w:p w14:paraId="0BCDADD9" w14:textId="77777777" w:rsidR="00B92A40" w:rsidRDefault="00B92A40" w:rsidP="00B92A40">
      <w:pPr>
        <w:pStyle w:val="a7"/>
        <w:jc w:val="both"/>
      </w:pPr>
    </w:p>
    <w:p w14:paraId="4DDDF5F6" w14:textId="77777777" w:rsidR="00154A28" w:rsidRDefault="00154A28" w:rsidP="00154A28">
      <w:pPr>
        <w:jc w:val="both"/>
      </w:pPr>
    </w:p>
    <w:p w14:paraId="5731C94A" w14:textId="5F1FF8F8" w:rsidR="00154A28" w:rsidRDefault="00154A28" w:rsidP="00154A28">
      <w:pPr>
        <w:jc w:val="center"/>
        <w:rPr>
          <w:b/>
          <w:bCs/>
        </w:rPr>
      </w:pPr>
      <w:r>
        <w:rPr>
          <w:b/>
          <w:bCs/>
        </w:rPr>
        <w:t>1</w:t>
      </w:r>
      <w:r w:rsidR="00900D82">
        <w:rPr>
          <w:b/>
          <w:bCs/>
        </w:rPr>
        <w:t>0</w:t>
      </w:r>
      <w:r>
        <w:rPr>
          <w:b/>
          <w:bCs/>
        </w:rPr>
        <w:t>. Молодёжная политика</w:t>
      </w:r>
    </w:p>
    <w:p w14:paraId="2C03FD71" w14:textId="77777777" w:rsidR="00154A28" w:rsidRPr="00F06290" w:rsidRDefault="00154A28" w:rsidP="00154A28">
      <w:pPr>
        <w:jc w:val="center"/>
        <w:rPr>
          <w:b/>
          <w:bCs/>
        </w:rPr>
      </w:pPr>
    </w:p>
    <w:p w14:paraId="301E9E8F" w14:textId="3CD11C8C" w:rsidR="00154A28" w:rsidRDefault="00B223F0" w:rsidP="00154A28">
      <w:pPr>
        <w:jc w:val="both"/>
      </w:pPr>
      <w:r>
        <w:t>1</w:t>
      </w:r>
      <w:r w:rsidR="00900D82">
        <w:t>0</w:t>
      </w:r>
      <w:r>
        <w:t xml:space="preserve">.1. </w:t>
      </w:r>
      <w:r w:rsidR="00154A28">
        <w:t>В целях более эффективного участия молодых специалистов в работе и развитии организаций и учреждений, обеспечения их занятости, вовлечения молодых работников в активную профсоюзную жизнь, усиления социальной защищенности молодых работников в организациях и учреждениях культуры и искусства стороны соглашения договорились:</w:t>
      </w:r>
    </w:p>
    <w:p w14:paraId="21B5AADE" w14:textId="55E9987E" w:rsidR="002937B8" w:rsidRDefault="00791C76" w:rsidP="00791C76">
      <w:pPr>
        <w:pStyle w:val="a7"/>
        <w:numPr>
          <w:ilvl w:val="0"/>
          <w:numId w:val="36"/>
        </w:numPr>
        <w:jc w:val="both"/>
      </w:pPr>
      <w:r>
        <w:t xml:space="preserve">С </w:t>
      </w:r>
      <w:r w:rsidR="002937B8" w:rsidRPr="008C141F">
        <w:t xml:space="preserve">целью поддержки молодых специалистов предусматривать в коллективных договорах организаций и учреждений, локальных нормативных актах персональный повышающий коэффициент </w:t>
      </w:r>
      <w:proofErr w:type="gramStart"/>
      <w:r w:rsidR="002937B8" w:rsidRPr="008C141F">
        <w:t>в должностному окладу</w:t>
      </w:r>
      <w:proofErr w:type="gramEnd"/>
      <w:r w:rsidR="002937B8" w:rsidRPr="008C141F">
        <w:t xml:space="preserve"> в течение первых трех лет</w:t>
      </w:r>
      <w:r>
        <w:t>;</w:t>
      </w:r>
    </w:p>
    <w:p w14:paraId="5168D519" w14:textId="6B6F4CC7" w:rsidR="002937B8" w:rsidRDefault="00791C76" w:rsidP="00791C76">
      <w:pPr>
        <w:pStyle w:val="a7"/>
        <w:numPr>
          <w:ilvl w:val="0"/>
          <w:numId w:val="36"/>
        </w:numPr>
        <w:jc w:val="both"/>
      </w:pPr>
      <w:proofErr w:type="spellStart"/>
      <w:r>
        <w:t>р</w:t>
      </w:r>
      <w:r w:rsidR="002937B8" w:rsidRPr="008C141F">
        <w:t>еском</w:t>
      </w:r>
      <w:proofErr w:type="spellEnd"/>
      <w:r w:rsidR="002937B8" w:rsidRPr="008C141F">
        <w:t xml:space="preserve"> один раз в 4 года</w:t>
      </w:r>
      <w:r w:rsidR="00735B5B" w:rsidRPr="008C141F">
        <w:t xml:space="preserve"> оказывает материальную помощь в размере 5000 (пять тысяч) рублей молодым специалистам, окончившим профильные учебные заведения со стажем работы до 5 лет в возрасте до 35 лет</w:t>
      </w:r>
      <w:r>
        <w:t>;</w:t>
      </w:r>
    </w:p>
    <w:p w14:paraId="3DC400BD" w14:textId="2A04BEE7" w:rsidR="00154A28" w:rsidRDefault="00791C76" w:rsidP="00791C76">
      <w:pPr>
        <w:pStyle w:val="a7"/>
        <w:numPr>
          <w:ilvl w:val="0"/>
          <w:numId w:val="36"/>
        </w:numPr>
        <w:jc w:val="both"/>
      </w:pPr>
      <w:r>
        <w:t>с</w:t>
      </w:r>
      <w:r w:rsidR="00154A28">
        <w:t>оздать Совет молодых специалистов в каждой организации и учреждении культуры и искусства.</w:t>
      </w:r>
      <w:r>
        <w:t>;</w:t>
      </w:r>
    </w:p>
    <w:p w14:paraId="235D38A4" w14:textId="7F8A0960" w:rsidR="00154A28" w:rsidRDefault="00791C76" w:rsidP="00791C76">
      <w:pPr>
        <w:pStyle w:val="a7"/>
        <w:numPr>
          <w:ilvl w:val="0"/>
          <w:numId w:val="36"/>
        </w:numPr>
        <w:jc w:val="both"/>
      </w:pPr>
      <w:r>
        <w:t>с</w:t>
      </w:r>
      <w:r w:rsidR="00154A28">
        <w:t>овместно проводить конкурсы профессионального мастерства среди молодых специалистов</w:t>
      </w:r>
      <w:r>
        <w:t>;</w:t>
      </w:r>
    </w:p>
    <w:p w14:paraId="4A52A739" w14:textId="5088DA17" w:rsidR="00154A28" w:rsidRDefault="00791C76" w:rsidP="00791C76">
      <w:pPr>
        <w:pStyle w:val="a7"/>
        <w:numPr>
          <w:ilvl w:val="0"/>
          <w:numId w:val="36"/>
        </w:numPr>
        <w:jc w:val="both"/>
      </w:pPr>
      <w:r>
        <w:t>о</w:t>
      </w:r>
      <w:r w:rsidR="00154A28">
        <w:t>рганизовывать и проводить массовые физкультурно-оздоровительные мероприятия и Спартакиады</w:t>
      </w:r>
      <w:r>
        <w:t>;</w:t>
      </w:r>
    </w:p>
    <w:p w14:paraId="5FE5FFA9" w14:textId="09D291EE" w:rsidR="00154A28" w:rsidRDefault="00791C76" w:rsidP="00791C76">
      <w:pPr>
        <w:pStyle w:val="a7"/>
        <w:numPr>
          <w:ilvl w:val="0"/>
          <w:numId w:val="36"/>
        </w:numPr>
        <w:jc w:val="both"/>
      </w:pPr>
      <w:r>
        <w:t>о</w:t>
      </w:r>
      <w:r w:rsidR="00154A28">
        <w:t>беспечивать молодёжи доступность занятий спортом, самодеятельностью, удовлетворения творческих способностей и интересов</w:t>
      </w:r>
      <w:r w:rsidR="00482EA7">
        <w:t>;</w:t>
      </w:r>
    </w:p>
    <w:p w14:paraId="158DDAF4" w14:textId="1DB9958E" w:rsidR="00154A28" w:rsidRDefault="00482EA7" w:rsidP="00482EA7">
      <w:pPr>
        <w:pStyle w:val="a7"/>
        <w:numPr>
          <w:ilvl w:val="0"/>
          <w:numId w:val="36"/>
        </w:numPr>
        <w:jc w:val="both"/>
      </w:pPr>
      <w:r>
        <w:t>о</w:t>
      </w:r>
      <w:r w:rsidR="00154A28">
        <w:t>существлять систематическое поощрение молодёжного профсоюзного актива организаций и учреждений, ведущих эффективную производственную и общественную работу.</w:t>
      </w:r>
    </w:p>
    <w:p w14:paraId="7E156CF9" w14:textId="7F63401D" w:rsidR="00154A28" w:rsidRDefault="00B223F0" w:rsidP="00B223F0">
      <w:pPr>
        <w:jc w:val="both"/>
      </w:pPr>
      <w:r>
        <w:t>1</w:t>
      </w:r>
      <w:r w:rsidR="00900D82">
        <w:t>0</w:t>
      </w:r>
      <w:r>
        <w:t>.2</w:t>
      </w:r>
      <w:r w:rsidR="00154A28">
        <w:t>. Профсоюз обязуется:</w:t>
      </w:r>
    </w:p>
    <w:p w14:paraId="17027E5A" w14:textId="77777777" w:rsidR="00154A28" w:rsidRDefault="00154A28" w:rsidP="00154A28">
      <w:pPr>
        <w:jc w:val="both"/>
      </w:pPr>
      <w:r>
        <w:t>- активно использовать законодательно-нормативную базу молодёжной политики с целью совершенствования работы по защите социальных прав и гарантий работающей молодёжи;</w:t>
      </w:r>
    </w:p>
    <w:p w14:paraId="55B5F9C4" w14:textId="77777777" w:rsidR="00154A28" w:rsidRDefault="00154A28" w:rsidP="00154A28">
      <w:pPr>
        <w:jc w:val="both"/>
      </w:pPr>
      <w:r>
        <w:t>- проводить работу по вовлечению молодых людей в члены профсоюза, активную профсоюзную деятельность;</w:t>
      </w:r>
    </w:p>
    <w:p w14:paraId="413BC173" w14:textId="01C9097C" w:rsidR="00154A28" w:rsidRDefault="00154A28" w:rsidP="00154A28">
      <w:pPr>
        <w:jc w:val="both"/>
      </w:pPr>
      <w:r>
        <w:t>- оказывать помощь молодёжи в соблюдении установленных для неё законодательно льгот и дополнительных гарантий;</w:t>
      </w:r>
    </w:p>
    <w:p w14:paraId="2C792C2D" w14:textId="77777777" w:rsidR="00154A28" w:rsidRDefault="00154A28" w:rsidP="00154A28">
      <w:pPr>
        <w:jc w:val="both"/>
      </w:pPr>
      <w:r>
        <w:t>- контролировать обязательность заключения работодателями трудового договора с молодыми работниками, не достигшими совершеннолетия, строго в соответствии со ст. 69 ТК РФ;</w:t>
      </w:r>
    </w:p>
    <w:p w14:paraId="3FA07431" w14:textId="77777777" w:rsidR="00154A28" w:rsidRDefault="00154A28" w:rsidP="00154A28">
      <w:pPr>
        <w:jc w:val="both"/>
      </w:pPr>
      <w:r>
        <w:t>- не допускать со стороны работодателей установления испытательного срока при приёме на работу лиц, не достигших 18 лет, а также окончивших образовательные учреждения и впервые поступающих на работу по специальности;</w:t>
      </w:r>
    </w:p>
    <w:p w14:paraId="09965E56" w14:textId="77777777" w:rsidR="00154A28" w:rsidRDefault="00154A28" w:rsidP="00154A28">
      <w:pPr>
        <w:jc w:val="both"/>
      </w:pPr>
      <w:r>
        <w:t xml:space="preserve">- контролировать предоставление отпуска молодым работникам (до 18 лет) в соответствии со </w:t>
      </w:r>
      <w:r>
        <w:lastRenderedPageBreak/>
        <w:t>ст. 122 и 124 ТК РФ;</w:t>
      </w:r>
    </w:p>
    <w:p w14:paraId="68ADB73F" w14:textId="6D09737A" w:rsidR="00154A28" w:rsidRDefault="00154A28" w:rsidP="00154A28">
      <w:pPr>
        <w:jc w:val="both"/>
      </w:pPr>
      <w:r>
        <w:t>- контролировать соблюдение прав работников в возрасте до 18 лет при расторжении с ними трудового договора по инициативе работодателя;</w:t>
      </w:r>
    </w:p>
    <w:p w14:paraId="6B5BD9F4" w14:textId="77777777" w:rsidR="00154A28" w:rsidRDefault="002937B8" w:rsidP="00154A28">
      <w:pPr>
        <w:jc w:val="both"/>
      </w:pPr>
      <w:r>
        <w:t xml:space="preserve">- производить ежегодно </w:t>
      </w:r>
      <w:r w:rsidRPr="0047594B">
        <w:rPr>
          <w:bCs/>
        </w:rPr>
        <w:t>35</w:t>
      </w:r>
      <w:r w:rsidR="00154A28">
        <w:t xml:space="preserve"> студентам учебных заведений культуры именные стипендии </w:t>
      </w:r>
      <w:proofErr w:type="spellStart"/>
      <w:r w:rsidR="00154A28">
        <w:t>рескома</w:t>
      </w:r>
      <w:proofErr w:type="spellEnd"/>
      <w:r w:rsidR="00154A28">
        <w:t xml:space="preserve"> в размере не менее </w:t>
      </w:r>
      <w:r w:rsidRPr="0047594B">
        <w:rPr>
          <w:bCs/>
        </w:rPr>
        <w:t>3000 (три</w:t>
      </w:r>
      <w:r w:rsidR="00154A28" w:rsidRPr="0047594B">
        <w:rPr>
          <w:bCs/>
        </w:rPr>
        <w:t xml:space="preserve"> тысячи)</w:t>
      </w:r>
      <w:r w:rsidR="00154A28">
        <w:t xml:space="preserve"> рублей каждому;</w:t>
      </w:r>
    </w:p>
    <w:p w14:paraId="23DBE711" w14:textId="43C17EAD" w:rsidR="005B262D" w:rsidRDefault="00154A28" w:rsidP="00154A28">
      <w:pPr>
        <w:jc w:val="both"/>
      </w:pPr>
      <w:r>
        <w:t>- информировать молодых работников о задачах и деятельности профсоюзной организации в вопросах защиты их социально</w:t>
      </w:r>
      <w:r w:rsidRPr="001F606E">
        <w:t>-</w:t>
      </w:r>
      <w:r w:rsidR="00482EA7">
        <w:t>трудовых прав и</w:t>
      </w:r>
      <w:r>
        <w:t xml:space="preserve"> интересов.</w:t>
      </w:r>
    </w:p>
    <w:p w14:paraId="7ACEF429" w14:textId="1441F574" w:rsidR="00E17D88" w:rsidRDefault="00E17D88" w:rsidP="00154A28">
      <w:pPr>
        <w:jc w:val="both"/>
      </w:pPr>
    </w:p>
    <w:p w14:paraId="57E6CC64" w14:textId="628FCD70" w:rsidR="00154A28" w:rsidRDefault="001915D7" w:rsidP="00154A28">
      <w:pPr>
        <w:jc w:val="both"/>
      </w:pPr>
      <w:r w:rsidRPr="00E17D88">
        <w:rPr>
          <w:highlight w:val="black"/>
          <w:shd w:val="clear" w:color="auto" w:fill="FFFF66"/>
        </w:rPr>
        <w:t>.</w:t>
      </w:r>
    </w:p>
    <w:p w14:paraId="4C3BFEFB" w14:textId="0D54AC30" w:rsidR="00154A28" w:rsidRDefault="00154A28" w:rsidP="00154A28">
      <w:pPr>
        <w:jc w:val="center"/>
        <w:rPr>
          <w:b/>
          <w:bCs/>
        </w:rPr>
      </w:pPr>
      <w:r>
        <w:rPr>
          <w:b/>
          <w:bCs/>
        </w:rPr>
        <w:t>1</w:t>
      </w:r>
      <w:r w:rsidR="00900D82">
        <w:rPr>
          <w:b/>
          <w:bCs/>
        </w:rPr>
        <w:t>1</w:t>
      </w:r>
      <w:r>
        <w:rPr>
          <w:b/>
          <w:bCs/>
        </w:rPr>
        <w:t>. Контроль и ответственность за выполнение Соглашения</w:t>
      </w:r>
    </w:p>
    <w:p w14:paraId="34B1B72E" w14:textId="77777777" w:rsidR="00154A28" w:rsidRDefault="00154A28" w:rsidP="00154A28">
      <w:pPr>
        <w:jc w:val="center"/>
        <w:rPr>
          <w:b/>
          <w:bCs/>
        </w:rPr>
      </w:pPr>
    </w:p>
    <w:p w14:paraId="3D89F418" w14:textId="70661CED" w:rsidR="003D528C" w:rsidRDefault="00154A28" w:rsidP="00154A28">
      <w:pPr>
        <w:jc w:val="both"/>
      </w:pPr>
      <w:r>
        <w:t>1</w:t>
      </w:r>
      <w:r w:rsidR="00B223F0">
        <w:t>2</w:t>
      </w:r>
      <w:r>
        <w:t>.1. Стороны осуществляют постоянный контроль за реализацией Соглашения, информируя друг друга о своих действиях, принимаемых решениях, затрагивающих трудовые, социально-экономические и профессиональные интересы работников, предоставляют возможность присутствия представителей сторон Соглашения на коллегиальных заседаниях Министерства и Президиум Профсоюза при рассмотрении вопросов, связанных с выполнением Соглашения.</w:t>
      </w:r>
    </w:p>
    <w:p w14:paraId="4C042CE7" w14:textId="31B5FEEF" w:rsidR="00154A28" w:rsidRDefault="00154A28" w:rsidP="00154A28">
      <w:pPr>
        <w:jc w:val="both"/>
      </w:pPr>
      <w:r>
        <w:t>1</w:t>
      </w:r>
      <w:r w:rsidR="00B223F0">
        <w:t>2</w:t>
      </w:r>
      <w:r>
        <w:t>.</w:t>
      </w:r>
      <w:r w:rsidR="003D528C">
        <w:t>2</w:t>
      </w:r>
      <w:r>
        <w:t>. При проведении указанного контроля стороны Соглашения ежегодно предоставляют друг другу полную, достоверную и своевременную информацию, касающуюся хода выполнения Соглашения.</w:t>
      </w:r>
    </w:p>
    <w:p w14:paraId="573B6BF7" w14:textId="19CE2EB4" w:rsidR="00154A28" w:rsidRDefault="00154A28" w:rsidP="00154A28">
      <w:pPr>
        <w:jc w:val="both"/>
      </w:pPr>
      <w:r>
        <w:t>1</w:t>
      </w:r>
      <w:r w:rsidR="00B223F0">
        <w:t>2</w:t>
      </w:r>
      <w:r>
        <w:t>.</w:t>
      </w:r>
      <w:r w:rsidR="003D528C">
        <w:t>3</w:t>
      </w:r>
      <w:r>
        <w:t>. Отношения и ответственность сторон Соглашения в процессе его реализации регламентируется Трудовым кодексом Российской Федерации и федеральным законом от 12.01.1996г. №10-ФЗ «О профессиональных союзах, их правах и гарантиях деятельности».</w:t>
      </w:r>
    </w:p>
    <w:p w14:paraId="1DA9B89A" w14:textId="28EF10B6" w:rsidR="00154A28" w:rsidRDefault="00154A28" w:rsidP="00154A28">
      <w:pPr>
        <w:jc w:val="both"/>
      </w:pPr>
      <w:r>
        <w:t>1</w:t>
      </w:r>
      <w:r w:rsidR="00B223F0">
        <w:t>2</w:t>
      </w:r>
      <w:r>
        <w:t>.</w:t>
      </w:r>
      <w:r w:rsidR="003D528C">
        <w:t>4</w:t>
      </w:r>
      <w:r>
        <w:t>. Ответственность за включение в коллективные договоры льгот и гарантий, оговоренных настоящим Соглашением, и их выполнение возлагается на работодателей и выборные профсоюзные органы.</w:t>
      </w:r>
    </w:p>
    <w:p w14:paraId="131BA591" w14:textId="7BEBA953" w:rsidR="00154A28" w:rsidRDefault="00154A28" w:rsidP="00154A28">
      <w:pPr>
        <w:jc w:val="both"/>
      </w:pPr>
      <w:r>
        <w:t>1</w:t>
      </w:r>
      <w:r w:rsidR="00B223F0">
        <w:t>2</w:t>
      </w:r>
      <w:r>
        <w:t>.</w:t>
      </w:r>
      <w:r w:rsidR="003D528C">
        <w:t>5</w:t>
      </w:r>
      <w:r>
        <w:t>. В случае, если работодатели нарушают настоящее Соглашение и профсоюз планирует забастовку, то Профсоюз информирует Министерство о сложившейся ситуации не менее чем за два месяца до планируемой даты забастовки. Стороны принимают меры к урегулированию конфликтов с целью предупреждения забастовки.</w:t>
      </w:r>
    </w:p>
    <w:p w14:paraId="26AB794E" w14:textId="77777777" w:rsidR="00154A28" w:rsidRDefault="00154A28" w:rsidP="00154A28">
      <w:pPr>
        <w:jc w:val="both"/>
      </w:pPr>
    </w:p>
    <w:p w14:paraId="1B595FB5" w14:textId="77777777" w:rsidR="00154A28" w:rsidRDefault="00154A28" w:rsidP="00154A28">
      <w:pPr>
        <w:jc w:val="both"/>
      </w:pPr>
    </w:p>
    <w:p w14:paraId="4EB96956" w14:textId="77777777" w:rsidR="00154A28" w:rsidRDefault="00154A28" w:rsidP="00154A28">
      <w:pPr>
        <w:jc w:val="both"/>
      </w:pPr>
    </w:p>
    <w:p w14:paraId="3A0AE621" w14:textId="5FDE537D" w:rsidR="00154A28" w:rsidRDefault="00154A28" w:rsidP="00154A28">
      <w:pPr>
        <w:jc w:val="both"/>
      </w:pPr>
      <w:r>
        <w:t xml:space="preserve">Министр культуры 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Председатель </w:t>
      </w:r>
      <w:proofErr w:type="spellStart"/>
      <w:r>
        <w:t>рескома</w:t>
      </w:r>
      <w:proofErr w:type="spellEnd"/>
      <w:r>
        <w:t>:</w:t>
      </w:r>
    </w:p>
    <w:p w14:paraId="4F2B4A51" w14:textId="77777777" w:rsidR="00154A28" w:rsidRDefault="00154A28" w:rsidP="00154A28">
      <w:pPr>
        <w:jc w:val="both"/>
      </w:pPr>
      <w:r>
        <w:t>духовного развития РС (Я):</w:t>
      </w:r>
    </w:p>
    <w:p w14:paraId="4ACEE675" w14:textId="77777777" w:rsidR="00154A28" w:rsidRDefault="00154A28" w:rsidP="00154A28">
      <w:pPr>
        <w:jc w:val="both"/>
      </w:pPr>
    </w:p>
    <w:p w14:paraId="7E6BF8F5" w14:textId="77777777" w:rsidR="00154A28" w:rsidRDefault="00154A28" w:rsidP="00154A28">
      <w:pPr>
        <w:jc w:val="both"/>
      </w:pPr>
    </w:p>
    <w:p w14:paraId="0F3AC2C5" w14:textId="77777777" w:rsidR="00154A28" w:rsidRDefault="00154A28" w:rsidP="00154A28">
      <w:pPr>
        <w:jc w:val="both"/>
      </w:pPr>
    </w:p>
    <w:p w14:paraId="5C4ECB78" w14:textId="154B575F" w:rsidR="008C141F" w:rsidRDefault="00735B5B" w:rsidP="00154A28">
      <w:pPr>
        <w:jc w:val="both"/>
      </w:pPr>
      <w:r>
        <w:t xml:space="preserve">   </w:t>
      </w:r>
      <w:proofErr w:type="spellStart"/>
      <w:r w:rsidR="00692152">
        <w:t>Ю.С.Куприянов</w:t>
      </w:r>
      <w:proofErr w:type="spellEnd"/>
      <w:r w:rsidR="008C141F">
        <w:tab/>
      </w:r>
      <w:r w:rsidR="008C141F">
        <w:tab/>
      </w:r>
      <w:r w:rsidR="008C141F">
        <w:tab/>
      </w:r>
      <w:r w:rsidR="008C141F">
        <w:tab/>
      </w:r>
      <w:r w:rsidR="008C141F">
        <w:tab/>
      </w:r>
      <w:r w:rsidR="008C141F">
        <w:tab/>
      </w:r>
      <w:r w:rsidR="008C141F">
        <w:tab/>
      </w:r>
      <w:r w:rsidR="008C141F">
        <w:tab/>
        <w:t xml:space="preserve">Самсонова </w:t>
      </w:r>
      <w:proofErr w:type="gramStart"/>
      <w:r w:rsidR="008C141F">
        <w:t>А.И.</w:t>
      </w:r>
      <w:proofErr w:type="gramEnd"/>
    </w:p>
    <w:p w14:paraId="55E09482" w14:textId="77777777" w:rsidR="00AD036D" w:rsidRDefault="00AD036D" w:rsidP="00154A28">
      <w:pPr>
        <w:jc w:val="both"/>
      </w:pPr>
    </w:p>
    <w:p w14:paraId="23AE17DE" w14:textId="77777777" w:rsidR="00154A28" w:rsidRDefault="00154A28" w:rsidP="00154A28">
      <w:pPr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14:paraId="68D674EA" w14:textId="77777777" w:rsidR="00154A28" w:rsidRDefault="00154A28" w:rsidP="00154A28">
      <w:pPr>
        <w:jc w:val="both"/>
      </w:pPr>
    </w:p>
    <w:p w14:paraId="065029FA" w14:textId="5F59DFB3" w:rsidR="00154A28" w:rsidRDefault="00735B5B" w:rsidP="00154A28">
      <w:pPr>
        <w:jc w:val="both"/>
      </w:pPr>
      <w:r>
        <w:t>«___» _</w:t>
      </w:r>
      <w:r w:rsidR="0076429F">
        <w:t>января</w:t>
      </w:r>
      <w:r>
        <w:t xml:space="preserve"> 20</w:t>
      </w:r>
      <w:r w:rsidR="00692152">
        <w:t>22</w:t>
      </w:r>
      <w:r w:rsidR="0076429F">
        <w:t xml:space="preserve"> 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429F">
        <w:tab/>
      </w:r>
      <w:r>
        <w:t xml:space="preserve">«__» </w:t>
      </w:r>
      <w:r w:rsidR="0076429F">
        <w:t xml:space="preserve">января </w:t>
      </w:r>
      <w:r>
        <w:t>20</w:t>
      </w:r>
      <w:r w:rsidR="00692152">
        <w:t>22</w:t>
      </w:r>
      <w:r w:rsidR="0076429F">
        <w:t xml:space="preserve"> </w:t>
      </w:r>
      <w:r w:rsidR="00154A28">
        <w:t>г.</w:t>
      </w:r>
    </w:p>
    <w:p w14:paraId="4C66FDB0" w14:textId="77777777" w:rsidR="003C7AA8" w:rsidRDefault="00900D82"/>
    <w:sectPr w:rsidR="003C7AA8" w:rsidSect="008C141F">
      <w:headerReference w:type="even" r:id="rId8"/>
      <w:headerReference w:type="default" r:id="rId9"/>
      <w:pgSz w:w="11906" w:h="16838"/>
      <w:pgMar w:top="1134" w:right="1134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F012" w14:textId="77777777" w:rsidR="00DA7FD9" w:rsidRDefault="00DA7FD9">
      <w:r>
        <w:separator/>
      </w:r>
    </w:p>
  </w:endnote>
  <w:endnote w:type="continuationSeparator" w:id="0">
    <w:p w14:paraId="6633B768" w14:textId="77777777" w:rsidR="00DA7FD9" w:rsidRDefault="00DA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0C61E" w14:textId="77777777" w:rsidR="00DA7FD9" w:rsidRDefault="00DA7FD9">
      <w:r>
        <w:separator/>
      </w:r>
    </w:p>
  </w:footnote>
  <w:footnote w:type="continuationSeparator" w:id="0">
    <w:p w14:paraId="51A76906" w14:textId="77777777" w:rsidR="00DA7FD9" w:rsidRDefault="00DA7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3910" w14:textId="77777777" w:rsidR="00550784" w:rsidRDefault="00735B5B" w:rsidP="0055078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36B0090" w14:textId="77777777" w:rsidR="00550784" w:rsidRDefault="00900D82" w:rsidP="00550784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B3B0" w14:textId="77777777" w:rsidR="00550784" w:rsidRDefault="00735B5B" w:rsidP="0055078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3879">
      <w:rPr>
        <w:rStyle w:val="a6"/>
        <w:noProof/>
      </w:rPr>
      <w:t>13</w:t>
    </w:r>
    <w:r>
      <w:rPr>
        <w:rStyle w:val="a6"/>
      </w:rPr>
      <w:fldChar w:fldCharType="end"/>
    </w:r>
  </w:p>
  <w:p w14:paraId="2C742B0D" w14:textId="77777777" w:rsidR="00550784" w:rsidRDefault="00900D82" w:rsidP="0055078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D"/>
    <w:multiLevelType w:val="multilevel"/>
    <w:tmpl w:val="6CAC602E"/>
    <w:name w:val="WW8Num1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ADAE5704"/>
    <w:name w:val="WW8Num1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345"/>
        </w:tabs>
        <w:ind w:left="2345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3"/>
    <w:multiLevelType w:val="multilevel"/>
    <w:tmpl w:val="DE14690E"/>
    <w:name w:val="WW8Num2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4197331"/>
    <w:multiLevelType w:val="multilevel"/>
    <w:tmpl w:val="0646F0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54C6225"/>
    <w:multiLevelType w:val="multilevel"/>
    <w:tmpl w:val="C9EE66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93C8E"/>
    <w:multiLevelType w:val="multilevel"/>
    <w:tmpl w:val="8D68737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129F1F85"/>
    <w:multiLevelType w:val="multilevel"/>
    <w:tmpl w:val="E2A0B8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9A50385"/>
    <w:multiLevelType w:val="hybridMultilevel"/>
    <w:tmpl w:val="7A7415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C2E38B5"/>
    <w:multiLevelType w:val="multilevel"/>
    <w:tmpl w:val="8F0AF8B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667D7E"/>
    <w:multiLevelType w:val="multilevel"/>
    <w:tmpl w:val="3A08D7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192ABA"/>
    <w:multiLevelType w:val="hybridMultilevel"/>
    <w:tmpl w:val="9F529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B5072"/>
    <w:multiLevelType w:val="multilevel"/>
    <w:tmpl w:val="EADCA57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6" w15:restartNumberingAfterBreak="0">
    <w:nsid w:val="46A03103"/>
    <w:multiLevelType w:val="hybridMultilevel"/>
    <w:tmpl w:val="0960E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753B6"/>
    <w:multiLevelType w:val="multilevel"/>
    <w:tmpl w:val="87789B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4ACE1642"/>
    <w:multiLevelType w:val="hybridMultilevel"/>
    <w:tmpl w:val="C3C6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B23EA"/>
    <w:multiLevelType w:val="multilevel"/>
    <w:tmpl w:val="3A7E52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1804B8"/>
    <w:multiLevelType w:val="multilevel"/>
    <w:tmpl w:val="834A2C50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C3B26C9"/>
    <w:multiLevelType w:val="hybridMultilevel"/>
    <w:tmpl w:val="6B60B2F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C470F24"/>
    <w:multiLevelType w:val="multilevel"/>
    <w:tmpl w:val="3B0817B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173C1E"/>
    <w:multiLevelType w:val="multilevel"/>
    <w:tmpl w:val="F524F27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4DEA60E1"/>
    <w:multiLevelType w:val="multilevel"/>
    <w:tmpl w:val="F83815E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9343EB"/>
    <w:multiLevelType w:val="multilevel"/>
    <w:tmpl w:val="C3B697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6012C2A"/>
    <w:multiLevelType w:val="multilevel"/>
    <w:tmpl w:val="122224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9860BD"/>
    <w:multiLevelType w:val="multilevel"/>
    <w:tmpl w:val="EB34CA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FD0748A"/>
    <w:multiLevelType w:val="multilevel"/>
    <w:tmpl w:val="55E81E3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64723B92"/>
    <w:multiLevelType w:val="hybridMultilevel"/>
    <w:tmpl w:val="89225A2A"/>
    <w:lvl w:ilvl="0" w:tplc="041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85337"/>
    <w:multiLevelType w:val="hybridMultilevel"/>
    <w:tmpl w:val="3732D2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3458A4"/>
    <w:multiLevelType w:val="hybridMultilevel"/>
    <w:tmpl w:val="8D34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95883"/>
    <w:multiLevelType w:val="multilevel"/>
    <w:tmpl w:val="EAC88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739D3117"/>
    <w:multiLevelType w:val="multilevel"/>
    <w:tmpl w:val="3B2A0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768B7F41"/>
    <w:multiLevelType w:val="multilevel"/>
    <w:tmpl w:val="6BD076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5" w15:restartNumberingAfterBreak="0">
    <w:nsid w:val="794929E7"/>
    <w:multiLevelType w:val="hybridMultilevel"/>
    <w:tmpl w:val="57281B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A5B5089"/>
    <w:multiLevelType w:val="multilevel"/>
    <w:tmpl w:val="AF3A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D8D6B6D"/>
    <w:multiLevelType w:val="hybridMultilevel"/>
    <w:tmpl w:val="0D50F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25081"/>
    <w:multiLevelType w:val="multilevel"/>
    <w:tmpl w:val="65E479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17"/>
  </w:num>
  <w:num w:numId="9">
    <w:abstractNumId w:val="28"/>
  </w:num>
  <w:num w:numId="10">
    <w:abstractNumId w:val="9"/>
  </w:num>
  <w:num w:numId="11">
    <w:abstractNumId w:val="23"/>
  </w:num>
  <w:num w:numId="12">
    <w:abstractNumId w:val="33"/>
  </w:num>
  <w:num w:numId="13">
    <w:abstractNumId w:val="0"/>
  </w:num>
  <w:num w:numId="14">
    <w:abstractNumId w:val="15"/>
  </w:num>
  <w:num w:numId="15">
    <w:abstractNumId w:val="32"/>
  </w:num>
  <w:num w:numId="16">
    <w:abstractNumId w:val="25"/>
  </w:num>
  <w:num w:numId="17">
    <w:abstractNumId w:val="36"/>
  </w:num>
  <w:num w:numId="18">
    <w:abstractNumId w:val="34"/>
  </w:num>
  <w:num w:numId="19">
    <w:abstractNumId w:val="27"/>
  </w:num>
  <w:num w:numId="20">
    <w:abstractNumId w:val="29"/>
  </w:num>
  <w:num w:numId="21">
    <w:abstractNumId w:val="24"/>
  </w:num>
  <w:num w:numId="22">
    <w:abstractNumId w:val="8"/>
  </w:num>
  <w:num w:numId="23">
    <w:abstractNumId w:val="18"/>
  </w:num>
  <w:num w:numId="24">
    <w:abstractNumId w:val="13"/>
  </w:num>
  <w:num w:numId="25">
    <w:abstractNumId w:val="26"/>
  </w:num>
  <w:num w:numId="26">
    <w:abstractNumId w:val="7"/>
  </w:num>
  <w:num w:numId="27">
    <w:abstractNumId w:val="20"/>
  </w:num>
  <w:num w:numId="28">
    <w:abstractNumId w:val="14"/>
  </w:num>
  <w:num w:numId="29">
    <w:abstractNumId w:val="30"/>
  </w:num>
  <w:num w:numId="30">
    <w:abstractNumId w:val="38"/>
  </w:num>
  <w:num w:numId="31">
    <w:abstractNumId w:val="21"/>
  </w:num>
  <w:num w:numId="32">
    <w:abstractNumId w:val="16"/>
  </w:num>
  <w:num w:numId="33">
    <w:abstractNumId w:val="22"/>
  </w:num>
  <w:num w:numId="34">
    <w:abstractNumId w:val="12"/>
  </w:num>
  <w:num w:numId="35">
    <w:abstractNumId w:val="11"/>
  </w:num>
  <w:num w:numId="36">
    <w:abstractNumId w:val="35"/>
  </w:num>
  <w:num w:numId="37">
    <w:abstractNumId w:val="37"/>
  </w:num>
  <w:num w:numId="38">
    <w:abstractNumId w:val="19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5A7"/>
    <w:rsid w:val="00052C2F"/>
    <w:rsid w:val="00090953"/>
    <w:rsid w:val="0009606D"/>
    <w:rsid w:val="000D726C"/>
    <w:rsid w:val="00122395"/>
    <w:rsid w:val="00154A28"/>
    <w:rsid w:val="001915D7"/>
    <w:rsid w:val="001D1355"/>
    <w:rsid w:val="002277BC"/>
    <w:rsid w:val="002937B8"/>
    <w:rsid w:val="00317BD3"/>
    <w:rsid w:val="003D528C"/>
    <w:rsid w:val="0043772A"/>
    <w:rsid w:val="0047594B"/>
    <w:rsid w:val="00482EA7"/>
    <w:rsid w:val="004F13AC"/>
    <w:rsid w:val="00500CFB"/>
    <w:rsid w:val="005121FC"/>
    <w:rsid w:val="00515295"/>
    <w:rsid w:val="00543866"/>
    <w:rsid w:val="005B262D"/>
    <w:rsid w:val="00606EA3"/>
    <w:rsid w:val="00632D5B"/>
    <w:rsid w:val="00671839"/>
    <w:rsid w:val="00692152"/>
    <w:rsid w:val="006A65F0"/>
    <w:rsid w:val="006B37C6"/>
    <w:rsid w:val="00722420"/>
    <w:rsid w:val="00735B5B"/>
    <w:rsid w:val="0074571A"/>
    <w:rsid w:val="0075273C"/>
    <w:rsid w:val="0076429F"/>
    <w:rsid w:val="007861CD"/>
    <w:rsid w:val="00791C76"/>
    <w:rsid w:val="007A089C"/>
    <w:rsid w:val="007D3CE3"/>
    <w:rsid w:val="007F5A6B"/>
    <w:rsid w:val="007F75A7"/>
    <w:rsid w:val="00880585"/>
    <w:rsid w:val="008C141F"/>
    <w:rsid w:val="008D5BE9"/>
    <w:rsid w:val="008E4568"/>
    <w:rsid w:val="008F4364"/>
    <w:rsid w:val="00900D82"/>
    <w:rsid w:val="009541B9"/>
    <w:rsid w:val="009B1FD0"/>
    <w:rsid w:val="009C3E87"/>
    <w:rsid w:val="00A14383"/>
    <w:rsid w:val="00A8380D"/>
    <w:rsid w:val="00AD036D"/>
    <w:rsid w:val="00AE1ED2"/>
    <w:rsid w:val="00B14FED"/>
    <w:rsid w:val="00B223F0"/>
    <w:rsid w:val="00B231B4"/>
    <w:rsid w:val="00B92A40"/>
    <w:rsid w:val="00BC3B6E"/>
    <w:rsid w:val="00C027D2"/>
    <w:rsid w:val="00CF640A"/>
    <w:rsid w:val="00D41CDA"/>
    <w:rsid w:val="00D8180D"/>
    <w:rsid w:val="00D97C18"/>
    <w:rsid w:val="00DA4805"/>
    <w:rsid w:val="00DA7FD9"/>
    <w:rsid w:val="00E17D88"/>
    <w:rsid w:val="00EE3E7E"/>
    <w:rsid w:val="00F161C2"/>
    <w:rsid w:val="00F73879"/>
    <w:rsid w:val="00F8348E"/>
    <w:rsid w:val="00FC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2906"/>
  <w15:chartTrackingRefBased/>
  <w15:docId w15:val="{E59E71D4-7939-4772-844B-C85FD1E8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A2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"/>
    <w:basedOn w:val="a"/>
    <w:rsid w:val="00154A28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styleId="a4">
    <w:name w:val="header"/>
    <w:basedOn w:val="a"/>
    <w:link w:val="a5"/>
    <w:rsid w:val="00154A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54A2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6">
    <w:name w:val="page number"/>
    <w:basedOn w:val="a0"/>
    <w:rsid w:val="00154A28"/>
  </w:style>
  <w:style w:type="paragraph" w:styleId="a7">
    <w:name w:val="List Paragraph"/>
    <w:basedOn w:val="a"/>
    <w:uiPriority w:val="34"/>
    <w:qFormat/>
    <w:rsid w:val="009C3E87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73879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3879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styleId="aa">
    <w:name w:val="Strong"/>
    <w:qFormat/>
    <w:rsid w:val="00E17D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F36E7-4A0D-49CA-8451-CABC7116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12</Pages>
  <Words>5163</Words>
  <Characters>29432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павлова</cp:lastModifiedBy>
  <cp:revision>15</cp:revision>
  <cp:lastPrinted>2021-12-27T07:33:00Z</cp:lastPrinted>
  <dcterms:created xsi:type="dcterms:W3CDTF">2018-12-12T05:36:00Z</dcterms:created>
  <dcterms:modified xsi:type="dcterms:W3CDTF">2022-01-19T02:13:00Z</dcterms:modified>
</cp:coreProperties>
</file>